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40" w:rsidRDefault="00E97A40" w:rsidP="00E97A40">
      <w:pPr>
        <w:bidi/>
        <w:rPr>
          <w:b/>
          <w:bCs/>
          <w:sz w:val="28"/>
          <w:szCs w:val="28"/>
          <w:rtl/>
          <w:lang w:bidi="ar-JO"/>
        </w:rPr>
      </w:pPr>
    </w:p>
    <w:p w:rsidR="00E97A40" w:rsidRPr="00A357A2" w:rsidRDefault="00E97A40" w:rsidP="00E97A40">
      <w:pPr>
        <w:spacing w:after="120"/>
        <w:jc w:val="center"/>
        <w:rPr>
          <w:rFonts w:cs="Times New Roman"/>
          <w:b/>
          <w:bCs/>
          <w:sz w:val="28"/>
          <w:szCs w:val="28"/>
          <w:rtl/>
          <w:lang w:bidi="ar-JO"/>
        </w:rPr>
      </w:pPr>
      <w:r w:rsidRPr="0020067C">
        <w:rPr>
          <w:rFonts w:cs="Times New Roman"/>
          <w:sz w:val="32"/>
          <w:szCs w:val="32"/>
          <w:rtl/>
          <w:lang w:bidi="ar-JO"/>
        </w:rPr>
        <w:t xml:space="preserve">قسم العطاءات </w:t>
      </w:r>
      <w:r w:rsidRPr="0020067C">
        <w:rPr>
          <w:rFonts w:cs="Times New Roman" w:hint="cs"/>
          <w:sz w:val="32"/>
          <w:szCs w:val="32"/>
          <w:rtl/>
          <w:lang w:bidi="ar-JO"/>
        </w:rPr>
        <w:t>المحلية</w:t>
      </w:r>
      <w:r w:rsidRPr="0020067C">
        <w:rPr>
          <w:rFonts w:cs="Times New Roman"/>
          <w:sz w:val="32"/>
          <w:szCs w:val="32"/>
          <w:rtl/>
          <w:lang w:bidi="ar-JO"/>
        </w:rPr>
        <w:t xml:space="preserve"> للتجهيزات</w:t>
      </w:r>
    </w:p>
    <w:p w:rsidR="00E97A40" w:rsidRDefault="00E97A40" w:rsidP="00E97A40">
      <w:pPr>
        <w:jc w:val="center"/>
        <w:rPr>
          <w:rFonts w:cs="Times New Roman"/>
          <w:b/>
          <w:bCs/>
          <w:sz w:val="28"/>
          <w:szCs w:val="28"/>
          <w:rtl/>
          <w:lang w:bidi="ar-JO"/>
        </w:rPr>
      </w:pPr>
    </w:p>
    <w:tbl>
      <w:tblPr>
        <w:tblStyle w:val="TableGrid"/>
        <w:bidiVisual/>
        <w:tblW w:w="0" w:type="auto"/>
        <w:tblLook w:val="04A0" w:firstRow="1" w:lastRow="0" w:firstColumn="1" w:lastColumn="0" w:noHBand="0" w:noVBand="1"/>
      </w:tblPr>
      <w:tblGrid>
        <w:gridCol w:w="1496"/>
        <w:gridCol w:w="7642"/>
      </w:tblGrid>
      <w:tr w:rsidR="00E97A40" w:rsidTr="00E97A40">
        <w:trPr>
          <w:trHeight w:val="1616"/>
        </w:trPr>
        <w:tc>
          <w:tcPr>
            <w:tcW w:w="1496" w:type="dxa"/>
            <w:vAlign w:val="center"/>
          </w:tcPr>
          <w:p w:rsidR="00E97A40" w:rsidRPr="00420F99" w:rsidRDefault="00E97A40" w:rsidP="00E97A40">
            <w:pPr>
              <w:jc w:val="center"/>
              <w:rPr>
                <w:sz w:val="36"/>
                <w:szCs w:val="36"/>
                <w:rtl/>
                <w:lang w:bidi="ar-JO"/>
              </w:rPr>
            </w:pPr>
            <w:r w:rsidRPr="00420F99">
              <w:rPr>
                <w:rFonts w:hint="cs"/>
                <w:sz w:val="36"/>
                <w:szCs w:val="36"/>
                <w:rtl/>
                <w:lang w:bidi="ar-JO"/>
              </w:rPr>
              <w:t>رقم الصفحة</w:t>
            </w:r>
          </w:p>
        </w:tc>
        <w:tc>
          <w:tcPr>
            <w:tcW w:w="7642" w:type="dxa"/>
          </w:tcPr>
          <w:p w:rsidR="00E97A40" w:rsidRPr="00420F99" w:rsidRDefault="00E97A40" w:rsidP="00E97A40">
            <w:pPr>
              <w:jc w:val="center"/>
              <w:rPr>
                <w:sz w:val="36"/>
                <w:szCs w:val="36"/>
                <w:rtl/>
                <w:lang w:bidi="ar-JO"/>
              </w:rPr>
            </w:pPr>
            <w:r w:rsidRPr="00420F99">
              <w:rPr>
                <w:rFonts w:hint="cs"/>
                <w:sz w:val="36"/>
                <w:szCs w:val="36"/>
                <w:rtl/>
                <w:lang w:bidi="ar-JO"/>
              </w:rPr>
              <w:t xml:space="preserve">محتويات دعوة </w:t>
            </w:r>
          </w:p>
          <w:p w:rsidR="00E97A40" w:rsidRDefault="00E97A40" w:rsidP="00E97A40">
            <w:pPr>
              <w:jc w:val="center"/>
              <w:rPr>
                <w:sz w:val="36"/>
                <w:szCs w:val="36"/>
                <w:lang w:bidi="ar-JO"/>
              </w:rPr>
            </w:pPr>
            <w:r w:rsidRPr="00420F99">
              <w:rPr>
                <w:rFonts w:hint="cs"/>
                <w:sz w:val="36"/>
                <w:szCs w:val="36"/>
                <w:rtl/>
                <w:lang w:bidi="ar-JO"/>
              </w:rPr>
              <w:t>اتفاقيات الصيانة الخاصة بادارة الامتحانات والاختبارات</w:t>
            </w:r>
          </w:p>
          <w:p w:rsidR="00E269E2" w:rsidRPr="00A357A2" w:rsidRDefault="00E269E2" w:rsidP="00E97A40">
            <w:pPr>
              <w:jc w:val="center"/>
              <w:rPr>
                <w:rFonts w:hint="cs"/>
                <w:sz w:val="32"/>
                <w:szCs w:val="32"/>
                <w:rtl/>
                <w:lang w:bidi="ar-JO"/>
              </w:rPr>
            </w:pPr>
            <w:r>
              <w:rPr>
                <w:rFonts w:hint="cs"/>
                <w:sz w:val="36"/>
                <w:szCs w:val="36"/>
                <w:rtl/>
                <w:lang w:bidi="ar-JO"/>
              </w:rPr>
              <w:t>)</w:t>
            </w:r>
            <w:r>
              <w:rPr>
                <w:sz w:val="36"/>
                <w:szCs w:val="36"/>
                <w:lang w:bidi="ar-JO"/>
              </w:rPr>
              <w:t>2025003776</w:t>
            </w:r>
            <w:r>
              <w:rPr>
                <w:rFonts w:hint="cs"/>
                <w:sz w:val="36"/>
                <w:szCs w:val="36"/>
                <w:rtl/>
                <w:lang w:bidi="ar-JO"/>
              </w:rPr>
              <w:t>عطاء رقم (</w:t>
            </w:r>
          </w:p>
        </w:tc>
      </w:tr>
      <w:tr w:rsidR="00E97A40" w:rsidTr="00E97A40">
        <w:trPr>
          <w:trHeight w:val="824"/>
        </w:trPr>
        <w:tc>
          <w:tcPr>
            <w:tcW w:w="1496" w:type="dxa"/>
            <w:vAlign w:val="center"/>
          </w:tcPr>
          <w:p w:rsidR="00E97A40" w:rsidRPr="00420F99" w:rsidRDefault="00217D61" w:rsidP="00E97A40">
            <w:pPr>
              <w:jc w:val="center"/>
              <w:rPr>
                <w:sz w:val="36"/>
                <w:szCs w:val="36"/>
                <w:rtl/>
                <w:lang w:bidi="ar-JO"/>
              </w:rPr>
            </w:pPr>
            <w:r>
              <w:rPr>
                <w:rFonts w:hint="cs"/>
                <w:sz w:val="36"/>
                <w:szCs w:val="36"/>
                <w:rtl/>
                <w:lang w:bidi="ar-JO"/>
              </w:rPr>
              <w:t>3</w:t>
            </w:r>
          </w:p>
        </w:tc>
        <w:tc>
          <w:tcPr>
            <w:tcW w:w="7642" w:type="dxa"/>
            <w:vAlign w:val="center"/>
          </w:tcPr>
          <w:p w:rsidR="00E97A40" w:rsidRPr="00420F99" w:rsidRDefault="00E97A40" w:rsidP="00E97A40">
            <w:pPr>
              <w:jc w:val="center"/>
              <w:rPr>
                <w:sz w:val="36"/>
                <w:szCs w:val="36"/>
                <w:rtl/>
                <w:lang w:bidi="ar-JO"/>
              </w:rPr>
            </w:pPr>
            <w:r w:rsidRPr="00420F99">
              <w:rPr>
                <w:rFonts w:hint="cs"/>
                <w:sz w:val="36"/>
                <w:szCs w:val="36"/>
                <w:rtl/>
                <w:lang w:bidi="ar-JO"/>
              </w:rPr>
              <w:t>نموذج تقديم عرض</w:t>
            </w:r>
          </w:p>
        </w:tc>
      </w:tr>
      <w:tr w:rsidR="00E97A40" w:rsidTr="00E97A40">
        <w:trPr>
          <w:trHeight w:val="792"/>
        </w:trPr>
        <w:tc>
          <w:tcPr>
            <w:tcW w:w="1496" w:type="dxa"/>
            <w:vAlign w:val="center"/>
          </w:tcPr>
          <w:p w:rsidR="00E97A40" w:rsidRPr="00420F99" w:rsidRDefault="00217D61" w:rsidP="00217D61">
            <w:pPr>
              <w:jc w:val="center"/>
              <w:rPr>
                <w:sz w:val="36"/>
                <w:szCs w:val="36"/>
                <w:rtl/>
                <w:lang w:bidi="ar-JO"/>
              </w:rPr>
            </w:pPr>
            <w:r>
              <w:rPr>
                <w:rFonts w:hint="cs"/>
                <w:sz w:val="36"/>
                <w:szCs w:val="36"/>
                <w:rtl/>
                <w:lang w:bidi="ar-JO"/>
              </w:rPr>
              <w:t>4</w:t>
            </w:r>
            <w:r w:rsidR="00E97A40">
              <w:rPr>
                <w:sz w:val="36"/>
                <w:szCs w:val="36"/>
                <w:lang w:bidi="ar-JO"/>
              </w:rPr>
              <w:t>-</w:t>
            </w:r>
            <w:r>
              <w:rPr>
                <w:rFonts w:hint="cs"/>
                <w:sz w:val="36"/>
                <w:szCs w:val="36"/>
                <w:rtl/>
                <w:lang w:bidi="ar-JO"/>
              </w:rPr>
              <w:t>5</w:t>
            </w:r>
          </w:p>
        </w:tc>
        <w:tc>
          <w:tcPr>
            <w:tcW w:w="7642" w:type="dxa"/>
            <w:vAlign w:val="center"/>
          </w:tcPr>
          <w:p w:rsidR="00E97A40" w:rsidRPr="00420F99" w:rsidRDefault="00E97A40" w:rsidP="00E97A40">
            <w:pPr>
              <w:jc w:val="center"/>
              <w:rPr>
                <w:sz w:val="36"/>
                <w:szCs w:val="36"/>
                <w:rtl/>
                <w:lang w:bidi="ar-JO"/>
              </w:rPr>
            </w:pPr>
            <w:r w:rsidRPr="00420F99">
              <w:rPr>
                <w:rFonts w:hint="cs"/>
                <w:sz w:val="36"/>
                <w:szCs w:val="36"/>
                <w:rtl/>
                <w:lang w:bidi="ar-JO"/>
              </w:rPr>
              <w:t>الشروط الخاصة</w:t>
            </w:r>
          </w:p>
        </w:tc>
      </w:tr>
      <w:tr w:rsidR="00E97A40" w:rsidTr="00E97A40">
        <w:trPr>
          <w:trHeight w:val="792"/>
        </w:trPr>
        <w:tc>
          <w:tcPr>
            <w:tcW w:w="1496" w:type="dxa"/>
            <w:vAlign w:val="center"/>
          </w:tcPr>
          <w:p w:rsidR="00E97A40" w:rsidRPr="00420F99" w:rsidRDefault="00217D61" w:rsidP="00E97A40">
            <w:pPr>
              <w:jc w:val="center"/>
              <w:rPr>
                <w:sz w:val="36"/>
                <w:szCs w:val="36"/>
                <w:rtl/>
                <w:lang w:bidi="ar-JO"/>
              </w:rPr>
            </w:pPr>
            <w:r>
              <w:rPr>
                <w:rFonts w:hint="cs"/>
                <w:sz w:val="36"/>
                <w:szCs w:val="36"/>
                <w:rtl/>
                <w:lang w:bidi="ar-JO"/>
              </w:rPr>
              <w:t>6</w:t>
            </w:r>
          </w:p>
        </w:tc>
        <w:tc>
          <w:tcPr>
            <w:tcW w:w="7642" w:type="dxa"/>
            <w:vAlign w:val="center"/>
          </w:tcPr>
          <w:p w:rsidR="00E97A40" w:rsidRPr="00420F99" w:rsidRDefault="00E97A40" w:rsidP="00E97A40">
            <w:pPr>
              <w:jc w:val="center"/>
              <w:rPr>
                <w:sz w:val="36"/>
                <w:szCs w:val="36"/>
                <w:rtl/>
                <w:lang w:bidi="ar-JO"/>
              </w:rPr>
            </w:pPr>
            <w:r w:rsidRPr="00420F99">
              <w:rPr>
                <w:rFonts w:hint="cs"/>
                <w:sz w:val="36"/>
                <w:szCs w:val="36"/>
                <w:rtl/>
                <w:lang w:bidi="ar-JO"/>
              </w:rPr>
              <w:t xml:space="preserve">جدول تسعير </w:t>
            </w:r>
            <w:r>
              <w:rPr>
                <w:rFonts w:hint="cs"/>
                <w:sz w:val="36"/>
                <w:szCs w:val="36"/>
                <w:rtl/>
                <w:lang w:bidi="ar-JO"/>
              </w:rPr>
              <w:t>عقد الصيانة</w:t>
            </w:r>
            <w:r w:rsidRPr="00420F99">
              <w:rPr>
                <w:rFonts w:hint="cs"/>
                <w:sz w:val="36"/>
                <w:szCs w:val="36"/>
                <w:rtl/>
                <w:lang w:bidi="ar-JO"/>
              </w:rPr>
              <w:t xml:space="preserve"> </w:t>
            </w:r>
          </w:p>
        </w:tc>
      </w:tr>
      <w:tr w:rsidR="00E97A40" w:rsidTr="00E97A40">
        <w:trPr>
          <w:trHeight w:val="792"/>
        </w:trPr>
        <w:tc>
          <w:tcPr>
            <w:tcW w:w="1496" w:type="dxa"/>
            <w:vAlign w:val="center"/>
          </w:tcPr>
          <w:p w:rsidR="00E97A40" w:rsidRPr="00420F99" w:rsidRDefault="00217D61" w:rsidP="00217D61">
            <w:pPr>
              <w:jc w:val="center"/>
              <w:rPr>
                <w:sz w:val="36"/>
                <w:szCs w:val="36"/>
                <w:rtl/>
                <w:lang w:bidi="ar-JO"/>
              </w:rPr>
            </w:pPr>
            <w:r>
              <w:rPr>
                <w:rFonts w:hint="cs"/>
                <w:sz w:val="36"/>
                <w:szCs w:val="36"/>
                <w:rtl/>
                <w:lang w:bidi="ar-JO"/>
              </w:rPr>
              <w:t>7</w:t>
            </w:r>
            <w:r w:rsidR="00E97A40">
              <w:rPr>
                <w:sz w:val="36"/>
                <w:szCs w:val="36"/>
                <w:lang w:bidi="ar-JO"/>
              </w:rPr>
              <w:t>-</w:t>
            </w:r>
            <w:r>
              <w:rPr>
                <w:rFonts w:hint="cs"/>
                <w:sz w:val="36"/>
                <w:szCs w:val="36"/>
                <w:rtl/>
                <w:lang w:bidi="ar-JO"/>
              </w:rPr>
              <w:t>14</w:t>
            </w:r>
          </w:p>
        </w:tc>
        <w:tc>
          <w:tcPr>
            <w:tcW w:w="7642" w:type="dxa"/>
            <w:vAlign w:val="center"/>
          </w:tcPr>
          <w:p w:rsidR="00E97A40" w:rsidRPr="00420F99" w:rsidRDefault="00E97A40" w:rsidP="00E97A40">
            <w:pPr>
              <w:jc w:val="center"/>
              <w:rPr>
                <w:sz w:val="36"/>
                <w:szCs w:val="36"/>
                <w:rtl/>
                <w:lang w:bidi="ar-JO"/>
              </w:rPr>
            </w:pPr>
            <w:r w:rsidRPr="00420F99">
              <w:rPr>
                <w:rFonts w:hint="cs"/>
                <w:sz w:val="36"/>
                <w:szCs w:val="36"/>
                <w:rtl/>
                <w:lang w:bidi="ar-JO"/>
              </w:rPr>
              <w:t>المواصفات والشروط</w:t>
            </w:r>
          </w:p>
        </w:tc>
      </w:tr>
      <w:tr w:rsidR="00E97A40" w:rsidTr="00E97A40">
        <w:trPr>
          <w:trHeight w:val="824"/>
        </w:trPr>
        <w:tc>
          <w:tcPr>
            <w:tcW w:w="1496" w:type="dxa"/>
            <w:vAlign w:val="center"/>
          </w:tcPr>
          <w:p w:rsidR="00E97A40" w:rsidRPr="00420F99" w:rsidRDefault="00217D61" w:rsidP="00217D61">
            <w:pPr>
              <w:jc w:val="center"/>
              <w:rPr>
                <w:sz w:val="36"/>
                <w:szCs w:val="36"/>
                <w:rtl/>
                <w:lang w:bidi="ar-JO"/>
              </w:rPr>
            </w:pPr>
            <w:r>
              <w:rPr>
                <w:rFonts w:hint="cs"/>
                <w:sz w:val="36"/>
                <w:szCs w:val="36"/>
                <w:rtl/>
                <w:lang w:bidi="ar-JO"/>
              </w:rPr>
              <w:t>15</w:t>
            </w:r>
            <w:r w:rsidR="00E97A40">
              <w:rPr>
                <w:sz w:val="36"/>
                <w:szCs w:val="36"/>
                <w:lang w:bidi="ar-JO"/>
              </w:rPr>
              <w:t>-</w:t>
            </w:r>
            <w:r>
              <w:rPr>
                <w:rFonts w:hint="cs"/>
                <w:sz w:val="36"/>
                <w:szCs w:val="36"/>
                <w:rtl/>
                <w:lang w:bidi="ar-JO"/>
              </w:rPr>
              <w:t>16</w:t>
            </w:r>
          </w:p>
        </w:tc>
        <w:tc>
          <w:tcPr>
            <w:tcW w:w="7642" w:type="dxa"/>
            <w:vAlign w:val="center"/>
          </w:tcPr>
          <w:p w:rsidR="00E97A40" w:rsidRPr="00420F99" w:rsidRDefault="00E97A40" w:rsidP="00E97A40">
            <w:pPr>
              <w:jc w:val="center"/>
              <w:rPr>
                <w:sz w:val="36"/>
                <w:szCs w:val="36"/>
                <w:rtl/>
                <w:lang w:bidi="ar-JO"/>
              </w:rPr>
            </w:pPr>
            <w:r w:rsidRPr="00420F99">
              <w:rPr>
                <w:rFonts w:hint="cs"/>
                <w:sz w:val="36"/>
                <w:szCs w:val="36"/>
                <w:rtl/>
                <w:lang w:bidi="ar-JO"/>
              </w:rPr>
              <w:t>جدول الكفالات</w:t>
            </w:r>
          </w:p>
        </w:tc>
      </w:tr>
      <w:tr w:rsidR="00E97A40" w:rsidTr="00E97A40">
        <w:trPr>
          <w:trHeight w:val="3233"/>
        </w:trPr>
        <w:tc>
          <w:tcPr>
            <w:tcW w:w="1496" w:type="dxa"/>
          </w:tcPr>
          <w:p w:rsidR="00E97A40" w:rsidRPr="00A357A2" w:rsidRDefault="00E97A40" w:rsidP="00E97A40">
            <w:pPr>
              <w:jc w:val="center"/>
              <w:rPr>
                <w:sz w:val="32"/>
                <w:szCs w:val="32"/>
                <w:rtl/>
                <w:lang w:bidi="ar-JO"/>
              </w:rPr>
            </w:pPr>
          </w:p>
        </w:tc>
        <w:tc>
          <w:tcPr>
            <w:tcW w:w="7642" w:type="dxa"/>
          </w:tcPr>
          <w:p w:rsidR="00E97A40" w:rsidRPr="00420F99" w:rsidRDefault="00E97A40" w:rsidP="00E97A40">
            <w:pPr>
              <w:jc w:val="center"/>
              <w:rPr>
                <w:sz w:val="36"/>
                <w:szCs w:val="36"/>
                <w:rtl/>
                <w:lang w:bidi="ar-JO"/>
              </w:rPr>
            </w:pPr>
            <w:r w:rsidRPr="00420F99">
              <w:rPr>
                <w:rFonts w:hint="cs"/>
                <w:sz w:val="36"/>
                <w:szCs w:val="36"/>
                <w:rtl/>
                <w:lang w:bidi="ar-JO"/>
              </w:rPr>
              <w:t>اعتماد نظام المشتريات الحكومية رقم(8) لسنة 2022 والتعليمات الصادرة بموجبه كأساس للتعاقد مع المناقص وأعتباره جزء لا يتجزء من دعوة العطاء ويجب الاطلاع عليه على موقع وزارة التربية والتعليم ودائرة المشتريات الحكومية</w:t>
            </w:r>
          </w:p>
        </w:tc>
      </w:tr>
    </w:tbl>
    <w:p w:rsidR="00E97A40" w:rsidRDefault="00E97A40" w:rsidP="00E97A40">
      <w:pPr>
        <w:rPr>
          <w:rFonts w:cs="Times New Roman"/>
          <w:b/>
          <w:bCs/>
          <w:sz w:val="28"/>
          <w:szCs w:val="28"/>
          <w:rtl/>
          <w:lang w:bidi="ar-JO"/>
        </w:rPr>
      </w:pPr>
    </w:p>
    <w:p w:rsidR="00E97A40" w:rsidRDefault="00E97A40" w:rsidP="00E97A40">
      <w:pPr>
        <w:rPr>
          <w:rFonts w:cs="Times New Roman"/>
          <w:b/>
          <w:bCs/>
          <w:sz w:val="28"/>
          <w:szCs w:val="28"/>
          <w:rtl/>
          <w:lang w:bidi="ar-JO"/>
        </w:rPr>
      </w:pPr>
    </w:p>
    <w:p w:rsidR="00E97A40" w:rsidRDefault="00E97A40" w:rsidP="00E97A40">
      <w:pPr>
        <w:rPr>
          <w:rFonts w:cs="Times New Roman"/>
          <w:b/>
          <w:bCs/>
          <w:sz w:val="28"/>
          <w:szCs w:val="28"/>
          <w:rtl/>
          <w:lang w:bidi="ar-JO"/>
        </w:rPr>
      </w:pPr>
    </w:p>
    <w:p w:rsidR="00E97A40" w:rsidRPr="00395FDA" w:rsidRDefault="00E97A40" w:rsidP="00E97A40">
      <w:pPr>
        <w:rPr>
          <w:rFonts w:ascii="Times New Roman" w:hAnsi="Times New Roman" w:cs="Times New Roman"/>
          <w:b/>
          <w:bCs/>
          <w:sz w:val="28"/>
          <w:szCs w:val="28"/>
          <w:u w:val="single"/>
          <w:rtl/>
          <w:lang w:bidi="ar-JO"/>
        </w:rPr>
      </w:pPr>
      <w:r w:rsidRPr="00395FDA">
        <w:rPr>
          <w:rFonts w:ascii="Times New Roman" w:hAnsi="Times New Roman" w:cs="Times New Roman"/>
          <w:b/>
          <w:bCs/>
          <w:sz w:val="28"/>
          <w:szCs w:val="28"/>
          <w:u w:val="single"/>
          <w:rtl/>
          <w:lang w:bidi="ar-JO"/>
        </w:rPr>
        <w:t>المنسق</w:t>
      </w:r>
      <w:r w:rsidRPr="00395FDA">
        <w:rPr>
          <w:rFonts w:ascii="Times New Roman" w:hAnsi="Times New Roman" w:cs="Times New Roman"/>
          <w:b/>
          <w:bCs/>
          <w:sz w:val="28"/>
          <w:szCs w:val="28"/>
          <w:rtl/>
          <w:lang w:bidi="ar-JO"/>
        </w:rPr>
        <w:t xml:space="preserve">                                                                                       </w:t>
      </w:r>
      <w:r w:rsidRPr="00395FDA">
        <w:rPr>
          <w:rFonts w:ascii="Times New Roman" w:hAnsi="Times New Roman" w:cs="Times New Roman"/>
          <w:b/>
          <w:bCs/>
          <w:sz w:val="28"/>
          <w:szCs w:val="28"/>
          <w:u w:val="single"/>
          <w:rtl/>
          <w:lang w:bidi="ar-JO"/>
        </w:rPr>
        <w:t xml:space="preserve"> رئيس قسم العطاءات المحلية</w:t>
      </w:r>
    </w:p>
    <w:p w:rsidR="00E97A40" w:rsidRDefault="00E97A40" w:rsidP="00E97A40">
      <w:pPr>
        <w:ind w:left="639" w:hanging="850"/>
        <w:jc w:val="lowKashida"/>
        <w:rPr>
          <w:rFonts w:cs="Times New Roman"/>
          <w:sz w:val="32"/>
          <w:szCs w:val="32"/>
          <w:rtl/>
          <w:lang w:bidi="ar-JO"/>
        </w:rPr>
      </w:pPr>
    </w:p>
    <w:p w:rsidR="00E97A40" w:rsidRDefault="00E97A40" w:rsidP="00E97A40">
      <w:pPr>
        <w:bidi/>
        <w:jc w:val="center"/>
        <w:rPr>
          <w:b/>
          <w:bCs/>
          <w:sz w:val="28"/>
          <w:szCs w:val="28"/>
          <w:rtl/>
          <w:lang w:bidi="ar-JO"/>
        </w:rPr>
      </w:pPr>
    </w:p>
    <w:p w:rsidR="00E97A40" w:rsidRDefault="00E97A40" w:rsidP="00E97A40">
      <w:pPr>
        <w:bidi/>
        <w:jc w:val="center"/>
        <w:rPr>
          <w:b/>
          <w:bCs/>
          <w:sz w:val="28"/>
          <w:szCs w:val="28"/>
          <w:rtl/>
          <w:lang w:bidi="ar-JO"/>
        </w:rPr>
      </w:pPr>
    </w:p>
    <w:p w:rsidR="00E97A40" w:rsidRDefault="00E97A40" w:rsidP="00E97A40">
      <w:pPr>
        <w:jc w:val="right"/>
        <w:rPr>
          <w:rFonts w:cs="Arabic Transparent"/>
          <w:b/>
          <w:bCs/>
          <w:szCs w:val="28"/>
          <w:rtl/>
          <w:lang w:bidi="ar-JO"/>
        </w:rPr>
      </w:pPr>
    </w:p>
    <w:p w:rsidR="00E97A40" w:rsidRDefault="00E97A40" w:rsidP="00E97A40">
      <w:pPr>
        <w:jc w:val="right"/>
        <w:rPr>
          <w:rFonts w:cs="Arabic Transparent"/>
          <w:b/>
          <w:bCs/>
          <w:szCs w:val="28"/>
          <w:rtl/>
          <w:lang w:bidi="ar-JO"/>
        </w:rPr>
      </w:pPr>
    </w:p>
    <w:p w:rsidR="00E97A40" w:rsidRDefault="00E97A40" w:rsidP="00E97A40">
      <w:pPr>
        <w:jc w:val="right"/>
        <w:rPr>
          <w:rFonts w:cs="Arabic Transparent"/>
          <w:szCs w:val="28"/>
          <w:rtl/>
          <w:lang w:bidi="ar-JO"/>
        </w:rPr>
      </w:pPr>
      <w:r w:rsidRPr="00C84723">
        <w:rPr>
          <w:rFonts w:cs="Arabic Transparent" w:hint="cs"/>
          <w:b/>
          <w:bCs/>
          <w:szCs w:val="28"/>
          <w:rtl/>
          <w:lang w:bidi="ar-JO"/>
        </w:rPr>
        <w:t>الى السيد / السادة</w:t>
      </w:r>
      <w:r>
        <w:rPr>
          <w:rFonts w:cs="Arabic Transparent" w:hint="cs"/>
          <w:szCs w:val="28"/>
          <w:rtl/>
          <w:lang w:bidi="ar-JO"/>
        </w:rPr>
        <w:t xml:space="preserve"> ......................................................................................</w:t>
      </w:r>
    </w:p>
    <w:p w:rsidR="00E97A40" w:rsidRDefault="00E97A40" w:rsidP="00E97A40">
      <w:pPr>
        <w:jc w:val="right"/>
        <w:rPr>
          <w:rFonts w:cs="Arabic Transparent"/>
          <w:szCs w:val="28"/>
          <w:rtl/>
          <w:lang w:bidi="ar-JO"/>
        </w:rPr>
      </w:pPr>
    </w:p>
    <w:p w:rsidR="00E97A40" w:rsidRPr="00C84723" w:rsidRDefault="00E97A40" w:rsidP="00E97A40">
      <w:pPr>
        <w:spacing w:before="120" w:after="240"/>
        <w:jc w:val="right"/>
        <w:rPr>
          <w:rFonts w:cs="Times New Roman"/>
          <w:sz w:val="32"/>
          <w:szCs w:val="32"/>
          <w:rtl/>
          <w:lang w:bidi="ar-JO"/>
        </w:rPr>
      </w:pPr>
      <w:r w:rsidRPr="00C84723">
        <w:rPr>
          <w:rFonts w:cs="Times New Roman"/>
          <w:sz w:val="32"/>
          <w:szCs w:val="32"/>
          <w:rtl/>
          <w:lang w:bidi="ar-JO"/>
        </w:rPr>
        <w:t xml:space="preserve">تدعو </w:t>
      </w:r>
      <w:r w:rsidRPr="00C84723">
        <w:rPr>
          <w:rFonts w:cs="Times New Roman" w:hint="cs"/>
          <w:sz w:val="32"/>
          <w:szCs w:val="32"/>
          <w:rtl/>
          <w:lang w:bidi="ar-JO"/>
        </w:rPr>
        <w:t>وزارة التربية والتعليم</w:t>
      </w:r>
      <w:r w:rsidRPr="00C84723">
        <w:rPr>
          <w:rFonts w:cs="Times New Roman"/>
          <w:sz w:val="32"/>
          <w:szCs w:val="32"/>
          <w:rtl/>
          <w:lang w:bidi="ar-JO"/>
        </w:rPr>
        <w:t xml:space="preserve"> المناقصين المتخصصين ل</w:t>
      </w:r>
      <w:r w:rsidRPr="00C84723">
        <w:rPr>
          <w:rFonts w:cs="Times New Roman" w:hint="cs"/>
          <w:sz w:val="32"/>
          <w:szCs w:val="32"/>
          <w:rtl/>
          <w:lang w:bidi="ar-JO"/>
        </w:rPr>
        <w:t xml:space="preserve">لمشاركة في </w:t>
      </w:r>
      <w:r w:rsidRPr="00C84723">
        <w:rPr>
          <w:rFonts w:cs="Times New Roman"/>
          <w:sz w:val="32"/>
          <w:szCs w:val="32"/>
          <w:rtl/>
          <w:lang w:bidi="ar-JO"/>
        </w:rPr>
        <w:t>تقديم عروضهم لش</w:t>
      </w:r>
      <w:r w:rsidRPr="00C84723">
        <w:rPr>
          <w:rFonts w:cs="Times New Roman" w:hint="cs"/>
          <w:sz w:val="32"/>
          <w:szCs w:val="32"/>
          <w:rtl/>
          <w:lang w:bidi="ar-JO"/>
        </w:rPr>
        <w:t>ـ</w:t>
      </w:r>
      <w:r w:rsidRPr="00C84723">
        <w:rPr>
          <w:rFonts w:cs="Times New Roman"/>
          <w:sz w:val="32"/>
          <w:szCs w:val="32"/>
          <w:rtl/>
          <w:lang w:bidi="ar-JO"/>
        </w:rPr>
        <w:t xml:space="preserve">راء </w:t>
      </w:r>
      <w:r w:rsidRPr="00C84723">
        <w:rPr>
          <w:rFonts w:cs="Times New Roman" w:hint="cs"/>
          <w:sz w:val="32"/>
          <w:szCs w:val="32"/>
          <w:rtl/>
          <w:lang w:bidi="ar-JO"/>
        </w:rPr>
        <w:t xml:space="preserve">/ </w:t>
      </w:r>
      <w:bookmarkStart w:id="0" w:name="PROJ_DESC"/>
      <w:r w:rsidRPr="00C84723">
        <w:rPr>
          <w:rFonts w:cs="Times New Roman" w:hint="cs"/>
          <w:sz w:val="32"/>
          <w:szCs w:val="32"/>
          <w:rtl/>
          <w:lang w:bidi="ar-JO"/>
        </w:rPr>
        <w:t xml:space="preserve"> </w:t>
      </w:r>
      <w:bookmarkEnd w:id="0"/>
      <w:r w:rsidRPr="00CD2535">
        <w:rPr>
          <w:rFonts w:cs="Times New Roman"/>
          <w:sz w:val="32"/>
          <w:szCs w:val="32"/>
          <w:rtl/>
          <w:lang w:bidi="ar-JO"/>
        </w:rPr>
        <w:t xml:space="preserve"> خدمات </w:t>
      </w:r>
      <w:r>
        <w:rPr>
          <w:rFonts w:cs="Times New Roman" w:hint="cs"/>
          <w:sz w:val="32"/>
          <w:szCs w:val="32"/>
          <w:rtl/>
          <w:lang w:bidi="ar-JO"/>
        </w:rPr>
        <w:t>الصيانة الخاصة بادارة الامتحانات</w:t>
      </w:r>
      <w:r w:rsidRPr="00CD2535">
        <w:rPr>
          <w:rFonts w:cs="Times New Roman"/>
          <w:sz w:val="32"/>
          <w:szCs w:val="32"/>
          <w:rtl/>
          <w:lang w:bidi="ar-JO"/>
        </w:rPr>
        <w:t xml:space="preserve"> </w:t>
      </w:r>
      <w:r>
        <w:rPr>
          <w:rFonts w:cs="Times New Roman" w:hint="cs"/>
          <w:sz w:val="32"/>
          <w:szCs w:val="32"/>
          <w:rtl/>
          <w:lang w:bidi="ar-JO"/>
        </w:rPr>
        <w:t xml:space="preserve">والاختبارات  </w:t>
      </w:r>
      <w:bookmarkStart w:id="1" w:name="_GoBack"/>
      <w:r>
        <w:rPr>
          <w:rFonts w:cs="Times New Roman" w:hint="cs"/>
          <w:sz w:val="32"/>
          <w:szCs w:val="32"/>
          <w:rtl/>
          <w:lang w:bidi="ar-JO"/>
        </w:rPr>
        <w:t xml:space="preserve">والادارات التابعة للوزارة </w:t>
      </w:r>
      <w:bookmarkEnd w:id="1"/>
      <w:r>
        <w:rPr>
          <w:rFonts w:cs="Times New Roman" w:hint="cs"/>
          <w:sz w:val="32"/>
          <w:szCs w:val="32"/>
          <w:rtl/>
          <w:lang w:bidi="ar-JO"/>
        </w:rPr>
        <w:t xml:space="preserve">/ </w:t>
      </w:r>
      <w:r w:rsidRPr="00C84723">
        <w:rPr>
          <w:rFonts w:cs="Times New Roman"/>
          <w:sz w:val="32"/>
          <w:szCs w:val="32"/>
          <w:rtl/>
          <w:lang w:bidi="ar-JO"/>
        </w:rPr>
        <w:t>وفقاً للمواصفات والشروط الخاصة والعامة ال</w:t>
      </w:r>
      <w:r w:rsidRPr="00C84723">
        <w:rPr>
          <w:rFonts w:cs="Times New Roman" w:hint="cs"/>
          <w:sz w:val="32"/>
          <w:szCs w:val="32"/>
          <w:rtl/>
          <w:lang w:bidi="ar-JO"/>
        </w:rPr>
        <w:t>م</w:t>
      </w:r>
      <w:r w:rsidRPr="00C84723">
        <w:rPr>
          <w:rFonts w:cs="Times New Roman"/>
          <w:sz w:val="32"/>
          <w:szCs w:val="32"/>
          <w:rtl/>
          <w:lang w:bidi="ar-JO"/>
        </w:rPr>
        <w:t>رفقة ب</w:t>
      </w:r>
      <w:r w:rsidRPr="00C84723">
        <w:rPr>
          <w:rFonts w:cs="Times New Roman" w:hint="cs"/>
          <w:sz w:val="32"/>
          <w:szCs w:val="32"/>
          <w:rtl/>
          <w:lang w:bidi="ar-JO"/>
        </w:rPr>
        <w:t>ـ</w:t>
      </w:r>
      <w:r w:rsidRPr="00C84723">
        <w:rPr>
          <w:rFonts w:cs="Times New Roman"/>
          <w:sz w:val="32"/>
          <w:szCs w:val="32"/>
          <w:rtl/>
          <w:lang w:bidi="ar-JO"/>
        </w:rPr>
        <w:t xml:space="preserve">هذه الدعوة </w:t>
      </w:r>
      <w:r>
        <w:rPr>
          <w:rFonts w:hint="cs"/>
          <w:sz w:val="32"/>
          <w:szCs w:val="32"/>
          <w:rtl/>
          <w:lang w:bidi="ar-JO"/>
        </w:rPr>
        <w:t xml:space="preserve">وتقديم العروض وكفالة الدخول </w:t>
      </w:r>
      <w:r w:rsidRPr="00C84723">
        <w:rPr>
          <w:rFonts w:cs="Times New Roman" w:hint="cs"/>
          <w:sz w:val="32"/>
          <w:szCs w:val="32"/>
          <w:rtl/>
          <w:lang w:bidi="ar-JO"/>
        </w:rPr>
        <w:t xml:space="preserve"> في مبنى وزارة التربية والتعليم /إدارة اللوازم والتزويد/قسم العطاءات المحلية </w:t>
      </w:r>
    </w:p>
    <w:p w:rsidR="00E97A40" w:rsidRPr="00C84723" w:rsidRDefault="00E97A40" w:rsidP="00E97A40">
      <w:pPr>
        <w:spacing w:before="120" w:after="120"/>
        <w:jc w:val="right"/>
        <w:rPr>
          <w:rFonts w:cs="Times New Roman"/>
          <w:sz w:val="32"/>
          <w:szCs w:val="32"/>
          <w:rtl/>
          <w:lang w:bidi="ar-JO"/>
        </w:rPr>
      </w:pPr>
      <w:r w:rsidRPr="00C84723">
        <w:rPr>
          <w:rFonts w:cs="Times New Roman" w:hint="cs"/>
          <w:sz w:val="32"/>
          <w:szCs w:val="32"/>
          <w:rtl/>
          <w:lang w:bidi="ar-JO"/>
        </w:rPr>
        <w:t xml:space="preserve">وهذا وتشترط اللجنة للنظر في العطاءات ان يظل العرض قائما لمدة لا تقل عن (90) يوما من تاريخ تقديم العرض . </w:t>
      </w:r>
    </w:p>
    <w:p w:rsidR="00E97A40" w:rsidRDefault="00E97A40" w:rsidP="00E97A40">
      <w:pPr>
        <w:spacing w:before="120" w:after="120"/>
        <w:jc w:val="right"/>
        <w:rPr>
          <w:b/>
          <w:bCs/>
          <w:szCs w:val="28"/>
          <w:rtl/>
        </w:rPr>
      </w:pPr>
    </w:p>
    <w:p w:rsidR="00E97A40" w:rsidRPr="00C16648" w:rsidRDefault="00E97A40" w:rsidP="00E97A40">
      <w:pPr>
        <w:spacing w:before="120" w:after="120"/>
        <w:jc w:val="right"/>
        <w:rPr>
          <w:b/>
          <w:bCs/>
          <w:szCs w:val="28"/>
          <w:rtl/>
        </w:rPr>
      </w:pPr>
    </w:p>
    <w:p w:rsidR="00E97A40" w:rsidRDefault="00E97A40" w:rsidP="00E97A40">
      <w:pPr>
        <w:spacing w:before="120" w:after="120"/>
        <w:jc w:val="center"/>
        <w:rPr>
          <w:rFonts w:cs="Simplified Arabic"/>
          <w:b/>
          <w:bCs/>
          <w:szCs w:val="32"/>
          <w:rtl/>
        </w:rPr>
      </w:pPr>
      <w:r>
        <w:rPr>
          <w:rFonts w:cs="Simplified Arabic" w:hint="cs"/>
          <w:b/>
          <w:bCs/>
          <w:szCs w:val="32"/>
          <w:rtl/>
        </w:rPr>
        <w:t>وتفضلوا بقبول فائق الاحترام،،</w:t>
      </w:r>
    </w:p>
    <w:p w:rsidR="00E97A40" w:rsidRDefault="00E97A40" w:rsidP="00E97A40">
      <w:pPr>
        <w:spacing w:before="120" w:after="120"/>
        <w:jc w:val="right"/>
        <w:rPr>
          <w:rFonts w:cs="Simplified Arabic"/>
          <w:b/>
          <w:bCs/>
          <w:szCs w:val="32"/>
          <w:rtl/>
        </w:rPr>
      </w:pPr>
    </w:p>
    <w:p w:rsidR="00E97A40" w:rsidRDefault="00E97A40" w:rsidP="00E97A40">
      <w:pPr>
        <w:spacing w:before="120" w:after="120"/>
        <w:jc w:val="right"/>
        <w:rPr>
          <w:rFonts w:cs="Simplified Arabic"/>
          <w:b/>
          <w:bCs/>
          <w:szCs w:val="32"/>
          <w:rtl/>
        </w:rPr>
      </w:pPr>
    </w:p>
    <w:p w:rsidR="00E97A40" w:rsidRDefault="00E97A40" w:rsidP="00E97A40">
      <w:pPr>
        <w:spacing w:before="120" w:after="120"/>
        <w:jc w:val="right"/>
        <w:rPr>
          <w:rFonts w:cs="Simplified Arabic"/>
          <w:b/>
          <w:bCs/>
          <w:szCs w:val="32"/>
          <w:rtl/>
        </w:rPr>
      </w:pPr>
    </w:p>
    <w:p w:rsidR="00E97A40" w:rsidRDefault="00E97A40" w:rsidP="00E97A40">
      <w:pPr>
        <w:spacing w:before="120" w:after="120"/>
        <w:jc w:val="right"/>
        <w:rPr>
          <w:b/>
          <w:bCs/>
          <w:szCs w:val="28"/>
          <w:rtl/>
        </w:rPr>
      </w:pPr>
      <w:r>
        <w:rPr>
          <w:rFonts w:cs="Simplified Arabic" w:hint="cs"/>
          <w:b/>
          <w:bCs/>
          <w:sz w:val="24"/>
          <w:szCs w:val="32"/>
          <w:rtl/>
        </w:rPr>
        <w:t xml:space="preserve">                                                           </w:t>
      </w:r>
      <w:r>
        <w:rPr>
          <w:rFonts w:hint="cs"/>
          <w:b/>
          <w:bCs/>
          <w:szCs w:val="28"/>
          <w:rtl/>
        </w:rPr>
        <w:t xml:space="preserve">وزير التربية والتعليم  </w:t>
      </w:r>
    </w:p>
    <w:p w:rsidR="00E97A40" w:rsidRDefault="00E97A40" w:rsidP="00E97A40">
      <w:pPr>
        <w:bidi/>
        <w:rPr>
          <w:rFonts w:cs="Simplified Arabic"/>
          <w:b/>
          <w:bCs/>
          <w:sz w:val="24"/>
          <w:szCs w:val="32"/>
          <w:rtl/>
        </w:rPr>
      </w:pPr>
      <w:r>
        <w:rPr>
          <w:rFonts w:cs="Simplified Arabic"/>
          <w:b/>
          <w:bCs/>
          <w:sz w:val="24"/>
          <w:szCs w:val="32"/>
          <w:rtl/>
        </w:rPr>
        <w:tab/>
      </w:r>
      <w:r>
        <w:rPr>
          <w:rFonts w:cs="Simplified Arabic" w:hint="cs"/>
          <w:b/>
          <w:bCs/>
          <w:sz w:val="24"/>
          <w:szCs w:val="32"/>
          <w:rtl/>
        </w:rPr>
        <w:t xml:space="preserve">                                                </w:t>
      </w:r>
      <w:r>
        <w:rPr>
          <w:rFonts w:cs="Simplified Arabic"/>
          <w:b/>
          <w:bCs/>
          <w:sz w:val="24"/>
          <w:szCs w:val="32"/>
          <w:rtl/>
        </w:rPr>
        <w:tab/>
      </w:r>
      <w:r>
        <w:rPr>
          <w:rFonts w:cs="Simplified Arabic" w:hint="cs"/>
          <w:b/>
          <w:bCs/>
          <w:sz w:val="24"/>
          <w:szCs w:val="32"/>
          <w:rtl/>
        </w:rPr>
        <w:t xml:space="preserve">  ...............</w:t>
      </w:r>
    </w:p>
    <w:p w:rsidR="00E97A40" w:rsidRDefault="00E97A40" w:rsidP="00E97A40">
      <w:pPr>
        <w:bidi/>
        <w:jc w:val="center"/>
        <w:rPr>
          <w:b/>
          <w:bCs/>
          <w:sz w:val="28"/>
          <w:szCs w:val="28"/>
          <w:rtl/>
          <w:lang w:bidi="ar-JO"/>
        </w:rPr>
      </w:pPr>
    </w:p>
    <w:p w:rsidR="00E97A40" w:rsidRDefault="00E97A40" w:rsidP="00E97A40">
      <w:pPr>
        <w:bidi/>
        <w:jc w:val="center"/>
        <w:rPr>
          <w:b/>
          <w:bCs/>
          <w:sz w:val="28"/>
          <w:szCs w:val="28"/>
          <w:rtl/>
          <w:lang w:bidi="ar-JO"/>
        </w:rPr>
      </w:pPr>
    </w:p>
    <w:p w:rsidR="00E97A40" w:rsidRDefault="00E97A40" w:rsidP="00E97A40">
      <w:pPr>
        <w:bidi/>
        <w:jc w:val="center"/>
        <w:rPr>
          <w:b/>
          <w:bCs/>
          <w:sz w:val="28"/>
          <w:szCs w:val="28"/>
          <w:rtl/>
          <w:lang w:bidi="ar-JO"/>
        </w:rPr>
      </w:pPr>
    </w:p>
    <w:p w:rsidR="00E97A40" w:rsidRDefault="00E97A40" w:rsidP="00E97A40">
      <w:pPr>
        <w:bidi/>
        <w:jc w:val="center"/>
        <w:rPr>
          <w:b/>
          <w:bCs/>
          <w:sz w:val="28"/>
          <w:szCs w:val="28"/>
          <w:rtl/>
          <w:lang w:bidi="ar-JO"/>
        </w:rPr>
      </w:pPr>
    </w:p>
    <w:p w:rsidR="00987173" w:rsidRDefault="00987173" w:rsidP="00987173">
      <w:pPr>
        <w:bidi/>
        <w:jc w:val="center"/>
        <w:rPr>
          <w:b/>
          <w:bCs/>
          <w:sz w:val="28"/>
          <w:szCs w:val="28"/>
          <w:rtl/>
          <w:lang w:bidi="ar-JO"/>
        </w:rPr>
      </w:pPr>
    </w:p>
    <w:p w:rsidR="00987173" w:rsidRDefault="00987173" w:rsidP="00987173">
      <w:pPr>
        <w:bidi/>
        <w:jc w:val="center"/>
        <w:rPr>
          <w:b/>
          <w:bCs/>
          <w:sz w:val="28"/>
          <w:szCs w:val="28"/>
          <w:rtl/>
          <w:lang w:bidi="ar-JO"/>
        </w:rPr>
      </w:pPr>
    </w:p>
    <w:p w:rsidR="00987173" w:rsidRDefault="00987173" w:rsidP="00987173">
      <w:pPr>
        <w:bidi/>
        <w:jc w:val="center"/>
        <w:rPr>
          <w:b/>
          <w:bCs/>
          <w:sz w:val="28"/>
          <w:szCs w:val="28"/>
          <w:rtl/>
          <w:lang w:bidi="ar-JO"/>
        </w:rPr>
      </w:pPr>
    </w:p>
    <w:p w:rsidR="00987173" w:rsidRDefault="00987173" w:rsidP="00987173">
      <w:pPr>
        <w:bidi/>
        <w:jc w:val="center"/>
        <w:rPr>
          <w:b/>
          <w:bCs/>
          <w:sz w:val="28"/>
          <w:szCs w:val="28"/>
          <w:rtl/>
          <w:lang w:bidi="ar-JO"/>
        </w:rPr>
      </w:pPr>
    </w:p>
    <w:p w:rsidR="00987173" w:rsidRDefault="00987173" w:rsidP="00987173">
      <w:pPr>
        <w:bidi/>
        <w:jc w:val="center"/>
        <w:rPr>
          <w:b/>
          <w:bCs/>
          <w:sz w:val="28"/>
          <w:szCs w:val="28"/>
          <w:rtl/>
          <w:lang w:bidi="ar-JO"/>
        </w:rPr>
      </w:pPr>
    </w:p>
    <w:p w:rsidR="00987173" w:rsidRDefault="00987173" w:rsidP="00987173">
      <w:pPr>
        <w:bidi/>
        <w:jc w:val="center"/>
        <w:rPr>
          <w:b/>
          <w:bCs/>
          <w:sz w:val="28"/>
          <w:szCs w:val="28"/>
          <w:rtl/>
          <w:lang w:bidi="ar-JO"/>
        </w:rPr>
      </w:pPr>
    </w:p>
    <w:p w:rsidR="00E97A40" w:rsidRPr="00B4715B" w:rsidRDefault="00E97A40" w:rsidP="00E97A40">
      <w:pPr>
        <w:ind w:right="851"/>
        <w:jc w:val="right"/>
        <w:rPr>
          <w:rFonts w:cs="Times New Roman"/>
          <w:sz w:val="36"/>
          <w:szCs w:val="36"/>
          <w:rtl/>
        </w:rPr>
      </w:pPr>
      <w:r w:rsidRPr="00B4715B">
        <w:rPr>
          <w:rFonts w:cs="Times New Roman"/>
          <w:sz w:val="36"/>
          <w:szCs w:val="36"/>
          <w:u w:val="single"/>
          <w:rtl/>
        </w:rPr>
        <w:lastRenderedPageBreak/>
        <w:t>نموذج تقديم العرض</w:t>
      </w:r>
    </w:p>
    <w:p w:rsidR="00E97A40" w:rsidRPr="00DD7976" w:rsidRDefault="00E97A40" w:rsidP="00E97A40">
      <w:pPr>
        <w:ind w:right="851"/>
        <w:jc w:val="right"/>
        <w:rPr>
          <w:rFonts w:cs="Times New Roman"/>
          <w:sz w:val="32"/>
          <w:szCs w:val="32"/>
          <w:rtl/>
        </w:rPr>
      </w:pPr>
    </w:p>
    <w:p w:rsidR="00E97A40" w:rsidRPr="00DD7976" w:rsidRDefault="00E97A40" w:rsidP="00E97A40">
      <w:pPr>
        <w:ind w:right="851"/>
        <w:jc w:val="right"/>
        <w:rPr>
          <w:rFonts w:cs="Times New Roman"/>
          <w:sz w:val="32"/>
          <w:szCs w:val="32"/>
          <w:rtl/>
        </w:rPr>
      </w:pPr>
      <w:r w:rsidRPr="00DD7976">
        <w:rPr>
          <w:rFonts w:cs="Times New Roman"/>
          <w:sz w:val="32"/>
          <w:szCs w:val="32"/>
          <w:rtl/>
        </w:rPr>
        <w:t>معالي وزير التربية والتعليم</w:t>
      </w:r>
    </w:p>
    <w:p w:rsidR="00E97A40" w:rsidRPr="00DD7976" w:rsidRDefault="00E97A40" w:rsidP="00E97A40">
      <w:pPr>
        <w:ind w:right="851"/>
        <w:jc w:val="right"/>
        <w:rPr>
          <w:rFonts w:cs="Times New Roman"/>
          <w:sz w:val="32"/>
          <w:szCs w:val="32"/>
          <w:rtl/>
        </w:rPr>
      </w:pPr>
    </w:p>
    <w:p w:rsidR="00E97A40" w:rsidRPr="00DD7976" w:rsidRDefault="00E97A40" w:rsidP="00E97A40">
      <w:pPr>
        <w:ind w:right="851"/>
        <w:jc w:val="right"/>
        <w:rPr>
          <w:rFonts w:cs="Times New Roman"/>
          <w:sz w:val="32"/>
          <w:szCs w:val="32"/>
          <w:rtl/>
        </w:rPr>
      </w:pPr>
      <w:r w:rsidRPr="00DD7976">
        <w:rPr>
          <w:rFonts w:cs="Times New Roman"/>
          <w:sz w:val="32"/>
          <w:szCs w:val="32"/>
          <w:rtl/>
        </w:rPr>
        <w:t xml:space="preserve">بناء على طلب دعوة العطاء رقم </w:t>
      </w:r>
      <w:r>
        <w:rPr>
          <w:rFonts w:cs="Times New Roman"/>
          <w:b/>
          <w:bCs/>
          <w:sz w:val="32"/>
          <w:szCs w:val="32"/>
          <w:lang w:bidi="ar-JO"/>
        </w:rPr>
        <w:t xml:space="preserve"> </w:t>
      </w:r>
      <w:r w:rsidRPr="00DD7976">
        <w:rPr>
          <w:rFonts w:cs="Times New Roman"/>
          <w:b/>
          <w:bCs/>
          <w:sz w:val="32"/>
          <w:szCs w:val="32"/>
          <w:lang w:bidi="ar-JO"/>
        </w:rPr>
        <w:t xml:space="preserve"> </w:t>
      </w:r>
      <w:r w:rsidRPr="00DD7976">
        <w:rPr>
          <w:rFonts w:cs="Times New Roman"/>
          <w:sz w:val="32"/>
          <w:szCs w:val="32"/>
          <w:rtl/>
        </w:rPr>
        <w:t xml:space="preserve">ووفقا للتعليمات والشروط العامة والخاصة والمواصفات المرفقة بها فاني أقدم عرضي وأوافق على أن أقوم </w:t>
      </w:r>
      <w:r>
        <w:rPr>
          <w:rFonts w:cs="Times New Roman" w:hint="cs"/>
          <w:sz w:val="32"/>
          <w:szCs w:val="32"/>
          <w:rtl/>
        </w:rPr>
        <w:t>صيانة و</w:t>
      </w:r>
      <w:r w:rsidRPr="00DD7976">
        <w:rPr>
          <w:rFonts w:cs="Times New Roman"/>
          <w:sz w:val="32"/>
          <w:szCs w:val="32"/>
          <w:rtl/>
        </w:rPr>
        <w:t>توريد كل أو بعض اللوازم المعروضة بالأسعار وشروط التسليم والمواصفات المبينة في هذا العرض.</w:t>
      </w:r>
    </w:p>
    <w:p w:rsidR="00E97A40" w:rsidRPr="00DD7976" w:rsidRDefault="00E97A40" w:rsidP="00E97A40">
      <w:pPr>
        <w:ind w:right="851"/>
        <w:jc w:val="right"/>
        <w:rPr>
          <w:rFonts w:cs="Times New Roman"/>
          <w:sz w:val="32"/>
          <w:szCs w:val="32"/>
          <w:rtl/>
        </w:rPr>
      </w:pPr>
      <w:r w:rsidRPr="00DD7976">
        <w:rPr>
          <w:rFonts w:cs="Times New Roman"/>
          <w:sz w:val="32"/>
          <w:szCs w:val="32"/>
          <w:rtl/>
        </w:rPr>
        <w:t>وإنني ألتزم بأن يظل هذا العرض قائما لمدة (</w:t>
      </w:r>
      <w:r w:rsidRPr="00DD7976">
        <w:rPr>
          <w:rFonts w:cs="Times New Roman" w:hint="cs"/>
          <w:sz w:val="32"/>
          <w:szCs w:val="32"/>
          <w:rtl/>
          <w:lang w:bidi="ar-JO"/>
        </w:rPr>
        <w:t>90</w:t>
      </w:r>
      <w:r w:rsidRPr="00DD7976">
        <w:rPr>
          <w:rFonts w:cs="Times New Roman"/>
          <w:sz w:val="32"/>
          <w:szCs w:val="32"/>
          <w:rtl/>
        </w:rPr>
        <w:t xml:space="preserve">) يوما اعتبارا من </w:t>
      </w:r>
      <w:r w:rsidRPr="00DD7976">
        <w:rPr>
          <w:rFonts w:cs="Times New Roman" w:hint="cs"/>
          <w:sz w:val="32"/>
          <w:szCs w:val="32"/>
          <w:rtl/>
          <w:lang w:bidi="ar-JO"/>
        </w:rPr>
        <w:t xml:space="preserve">تاريخ اغلاق العطاء </w:t>
      </w:r>
      <w:r w:rsidRPr="00DD7976">
        <w:rPr>
          <w:rFonts w:cs="Times New Roman"/>
          <w:sz w:val="32"/>
          <w:szCs w:val="32"/>
          <w:rtl/>
        </w:rPr>
        <w:t xml:space="preserve"> وإنني أفوض السيد (...............................................) بتمثيل مؤسستنا في كافة الإجراءات والتبليغات المتعلقة بهذا العرض لدى وزارتكم.</w:t>
      </w:r>
    </w:p>
    <w:p w:rsidR="00E97A40" w:rsidRDefault="00E97A40" w:rsidP="00E97A40">
      <w:pPr>
        <w:ind w:right="851"/>
        <w:jc w:val="right"/>
        <w:rPr>
          <w:rFonts w:cs="Times New Roman"/>
          <w:sz w:val="32"/>
          <w:szCs w:val="32"/>
          <w:rtl/>
        </w:rPr>
      </w:pPr>
      <w:r w:rsidRPr="00DD7976">
        <w:rPr>
          <w:rFonts w:cs="Times New Roman"/>
          <w:sz w:val="32"/>
          <w:szCs w:val="32"/>
          <w:rtl/>
        </w:rPr>
        <w:t xml:space="preserve">                                           </w:t>
      </w:r>
      <w:r>
        <w:rPr>
          <w:rFonts w:cs="Times New Roman"/>
          <w:sz w:val="32"/>
          <w:szCs w:val="32"/>
          <w:rtl/>
        </w:rPr>
        <w:t xml:space="preserve">                               </w:t>
      </w:r>
      <w:r w:rsidRPr="00DD7976">
        <w:rPr>
          <w:rFonts w:cs="Times New Roman"/>
          <w:sz w:val="32"/>
          <w:szCs w:val="32"/>
          <w:rtl/>
        </w:rPr>
        <w:t xml:space="preserve">          المفوض بالتوقيع</w:t>
      </w:r>
    </w:p>
    <w:p w:rsidR="00E97A40" w:rsidRPr="00DD7976" w:rsidRDefault="00E97A40" w:rsidP="00E97A40">
      <w:pPr>
        <w:ind w:right="851"/>
        <w:jc w:val="right"/>
        <w:rPr>
          <w:rFonts w:cs="Times New Roman"/>
          <w:sz w:val="32"/>
          <w:szCs w:val="32"/>
          <w:rtl/>
        </w:rPr>
      </w:pPr>
    </w:p>
    <w:p w:rsidR="00E97A40" w:rsidRPr="00DD7976" w:rsidRDefault="00E97A40" w:rsidP="00E97A40">
      <w:pPr>
        <w:ind w:right="851"/>
        <w:jc w:val="right"/>
        <w:rPr>
          <w:rFonts w:cs="Times New Roman"/>
          <w:sz w:val="32"/>
          <w:szCs w:val="32"/>
          <w:rtl/>
        </w:rPr>
      </w:pPr>
      <w:r w:rsidRPr="00DD7976">
        <w:rPr>
          <w:rFonts w:cs="Times New Roman"/>
          <w:sz w:val="32"/>
          <w:szCs w:val="32"/>
          <w:rtl/>
        </w:rPr>
        <w:t xml:space="preserve">                                                                                   ..........................</w:t>
      </w:r>
    </w:p>
    <w:p w:rsidR="00E97A40" w:rsidRPr="00DD7976" w:rsidRDefault="00E97A40" w:rsidP="00E97A40">
      <w:pPr>
        <w:ind w:right="851"/>
        <w:jc w:val="right"/>
        <w:rPr>
          <w:rFonts w:cs="Times New Roman"/>
          <w:sz w:val="32"/>
          <w:szCs w:val="32"/>
          <w:rtl/>
        </w:rPr>
      </w:pPr>
    </w:p>
    <w:p w:rsidR="00E97A40" w:rsidRPr="00DD7976" w:rsidRDefault="00E97A40" w:rsidP="00E97A40">
      <w:pPr>
        <w:ind w:right="851"/>
        <w:jc w:val="right"/>
        <w:rPr>
          <w:rFonts w:cs="Times New Roman"/>
          <w:sz w:val="32"/>
          <w:szCs w:val="32"/>
          <w:rtl/>
        </w:rPr>
      </w:pPr>
      <w:r w:rsidRPr="00DD7976">
        <w:rPr>
          <w:rFonts w:cs="Times New Roman"/>
          <w:sz w:val="32"/>
          <w:szCs w:val="32"/>
          <w:rtl/>
        </w:rPr>
        <w:t>اسم المناقص : (..................................................)</w:t>
      </w:r>
    </w:p>
    <w:p w:rsidR="00E97A40" w:rsidRPr="00DD7976" w:rsidRDefault="00E97A40" w:rsidP="00E97A40">
      <w:pPr>
        <w:ind w:right="851"/>
        <w:jc w:val="right"/>
        <w:rPr>
          <w:rFonts w:cs="Times New Roman"/>
          <w:sz w:val="32"/>
          <w:szCs w:val="32"/>
          <w:rtl/>
        </w:rPr>
      </w:pPr>
      <w:r w:rsidRPr="00DD7976">
        <w:rPr>
          <w:rFonts w:cs="Times New Roman"/>
          <w:sz w:val="32"/>
          <w:szCs w:val="32"/>
          <w:rtl/>
        </w:rPr>
        <w:t xml:space="preserve">العـنـوان : </w:t>
      </w:r>
      <w:r>
        <w:rPr>
          <w:rFonts w:cs="Times New Roman" w:hint="cs"/>
          <w:sz w:val="32"/>
          <w:szCs w:val="32"/>
          <w:rtl/>
        </w:rPr>
        <w:t xml:space="preserve">    </w:t>
      </w:r>
      <w:r w:rsidRPr="00DD7976">
        <w:rPr>
          <w:rFonts w:cs="Times New Roman"/>
          <w:sz w:val="32"/>
          <w:szCs w:val="32"/>
          <w:rtl/>
        </w:rPr>
        <w:t>(.................................................</w:t>
      </w:r>
      <w:r>
        <w:rPr>
          <w:rFonts w:cs="Times New Roman" w:hint="cs"/>
          <w:sz w:val="32"/>
          <w:szCs w:val="32"/>
          <w:rtl/>
        </w:rPr>
        <w:t>.</w:t>
      </w:r>
      <w:r w:rsidRPr="00DD7976">
        <w:rPr>
          <w:rFonts w:cs="Times New Roman"/>
          <w:sz w:val="32"/>
          <w:szCs w:val="32"/>
          <w:rtl/>
        </w:rPr>
        <w:t>..)</w:t>
      </w:r>
    </w:p>
    <w:p w:rsidR="00E97A40" w:rsidRPr="00DD7976" w:rsidRDefault="00E97A40" w:rsidP="00E97A40">
      <w:pPr>
        <w:ind w:right="851"/>
        <w:jc w:val="right"/>
        <w:rPr>
          <w:rFonts w:cs="Times New Roman"/>
          <w:sz w:val="32"/>
          <w:szCs w:val="32"/>
          <w:rtl/>
        </w:rPr>
      </w:pPr>
      <w:r w:rsidRPr="00DD7976">
        <w:rPr>
          <w:rFonts w:cs="Times New Roman"/>
          <w:sz w:val="32"/>
          <w:szCs w:val="32"/>
          <w:rtl/>
        </w:rPr>
        <w:t>ص.ب :</w:t>
      </w:r>
      <w:r>
        <w:rPr>
          <w:rFonts w:cs="Times New Roman" w:hint="cs"/>
          <w:sz w:val="32"/>
          <w:szCs w:val="32"/>
          <w:rtl/>
        </w:rPr>
        <w:t xml:space="preserve">  </w:t>
      </w:r>
      <w:r w:rsidRPr="00DD7976">
        <w:rPr>
          <w:rFonts w:cs="Times New Roman"/>
          <w:sz w:val="32"/>
          <w:szCs w:val="32"/>
          <w:rtl/>
        </w:rPr>
        <w:t xml:space="preserve"> </w:t>
      </w:r>
      <w:r>
        <w:rPr>
          <w:rFonts w:cs="Times New Roman" w:hint="cs"/>
          <w:sz w:val="32"/>
          <w:szCs w:val="32"/>
          <w:rtl/>
        </w:rPr>
        <w:t xml:space="preserve">    </w:t>
      </w:r>
      <w:r w:rsidRPr="00DD7976">
        <w:rPr>
          <w:rFonts w:cs="Times New Roman"/>
          <w:sz w:val="32"/>
          <w:szCs w:val="32"/>
          <w:rtl/>
        </w:rPr>
        <w:t>( ...................................................)</w:t>
      </w:r>
    </w:p>
    <w:p w:rsidR="00E97A40" w:rsidRPr="00DD7976" w:rsidRDefault="00E97A40" w:rsidP="00E97A40">
      <w:pPr>
        <w:ind w:right="851"/>
        <w:jc w:val="right"/>
        <w:rPr>
          <w:rFonts w:cs="Times New Roman"/>
          <w:sz w:val="32"/>
          <w:szCs w:val="32"/>
          <w:rtl/>
        </w:rPr>
      </w:pPr>
      <w:r w:rsidRPr="00DD7976">
        <w:rPr>
          <w:rFonts w:cs="Times New Roman"/>
          <w:sz w:val="32"/>
          <w:szCs w:val="32"/>
          <w:rtl/>
        </w:rPr>
        <w:t>هـاتـف :</w:t>
      </w:r>
      <w:r>
        <w:rPr>
          <w:rFonts w:cs="Times New Roman" w:hint="cs"/>
          <w:sz w:val="32"/>
          <w:szCs w:val="32"/>
          <w:rtl/>
        </w:rPr>
        <w:t xml:space="preserve">      </w:t>
      </w:r>
      <w:r w:rsidRPr="00DD7976">
        <w:rPr>
          <w:rFonts w:cs="Times New Roman"/>
          <w:sz w:val="32"/>
          <w:szCs w:val="32"/>
          <w:rtl/>
        </w:rPr>
        <w:t xml:space="preserve"> (....................................................)</w:t>
      </w:r>
    </w:p>
    <w:p w:rsidR="00E97A40" w:rsidRPr="00DD7976" w:rsidRDefault="00E97A40" w:rsidP="00E97A40">
      <w:pPr>
        <w:ind w:right="851"/>
        <w:jc w:val="right"/>
        <w:rPr>
          <w:rFonts w:cs="Times New Roman"/>
          <w:sz w:val="32"/>
          <w:szCs w:val="32"/>
          <w:rtl/>
        </w:rPr>
      </w:pPr>
    </w:p>
    <w:p w:rsidR="00E97A40" w:rsidRPr="00DD7976" w:rsidRDefault="00E97A40" w:rsidP="00E97A40">
      <w:pPr>
        <w:ind w:right="851"/>
        <w:jc w:val="right"/>
        <w:rPr>
          <w:rFonts w:cs="Times New Roman"/>
          <w:sz w:val="32"/>
          <w:szCs w:val="32"/>
          <w:rtl/>
        </w:rPr>
      </w:pPr>
      <w:r w:rsidRPr="00DD7976">
        <w:rPr>
          <w:rFonts w:cs="Times New Roman"/>
          <w:sz w:val="32"/>
          <w:szCs w:val="32"/>
          <w:rtl/>
        </w:rPr>
        <w:t xml:space="preserve">                                                                                           الخاتم</w:t>
      </w:r>
    </w:p>
    <w:p w:rsidR="00E97A40" w:rsidRPr="00DD7976" w:rsidRDefault="00E97A40" w:rsidP="00E97A40">
      <w:pPr>
        <w:ind w:right="851"/>
        <w:jc w:val="right"/>
        <w:rPr>
          <w:rFonts w:cs="Times New Roman"/>
          <w:sz w:val="32"/>
          <w:szCs w:val="32"/>
          <w:rtl/>
        </w:rPr>
      </w:pPr>
    </w:p>
    <w:p w:rsidR="00E97A40" w:rsidRPr="00DD7976" w:rsidRDefault="00E97A40" w:rsidP="00E97A40">
      <w:pPr>
        <w:ind w:right="851"/>
        <w:jc w:val="right"/>
        <w:rPr>
          <w:rFonts w:cs="Times New Roman"/>
          <w:sz w:val="32"/>
          <w:szCs w:val="32"/>
          <w:rtl/>
        </w:rPr>
      </w:pPr>
      <w:r w:rsidRPr="00DD7976">
        <w:rPr>
          <w:rFonts w:cs="Times New Roman"/>
          <w:sz w:val="32"/>
          <w:szCs w:val="32"/>
          <w:rtl/>
        </w:rPr>
        <w:t xml:space="preserve">ملاحظة : يجب أن يعبأ هذا النموذج بالكامل وأن يربط العرض عند تقديمه الى قسم العطاءات </w:t>
      </w:r>
      <w:r>
        <w:rPr>
          <w:rFonts w:cs="Times New Roman" w:hint="cs"/>
          <w:sz w:val="32"/>
          <w:szCs w:val="32"/>
          <w:rtl/>
        </w:rPr>
        <w:t xml:space="preserve">المحلية </w:t>
      </w:r>
      <w:r w:rsidRPr="00DD7976">
        <w:rPr>
          <w:rFonts w:cs="Times New Roman"/>
          <w:sz w:val="32"/>
          <w:szCs w:val="32"/>
          <w:rtl/>
        </w:rPr>
        <w:t xml:space="preserve"> للتجهيزات – وزارة التربية والتعليم ، والا فللجنة </w:t>
      </w:r>
      <w:r>
        <w:rPr>
          <w:rFonts w:cs="Times New Roman" w:hint="cs"/>
          <w:sz w:val="32"/>
          <w:szCs w:val="32"/>
          <w:rtl/>
        </w:rPr>
        <w:t xml:space="preserve">الشراء المختصة </w:t>
      </w:r>
      <w:r w:rsidRPr="00DD7976">
        <w:rPr>
          <w:rFonts w:cs="Times New Roman"/>
          <w:sz w:val="32"/>
          <w:szCs w:val="32"/>
          <w:rtl/>
        </w:rPr>
        <w:t xml:space="preserve"> اهمال العرض واعتباره كأن لم يكن. </w:t>
      </w:r>
    </w:p>
    <w:p w:rsidR="00E97A40" w:rsidRDefault="00E97A40" w:rsidP="00E97A40">
      <w:pPr>
        <w:bidi/>
        <w:jc w:val="center"/>
        <w:rPr>
          <w:b/>
          <w:bCs/>
          <w:sz w:val="28"/>
          <w:szCs w:val="28"/>
          <w:rtl/>
          <w:lang w:bidi="ar-JO"/>
        </w:rPr>
      </w:pPr>
    </w:p>
    <w:p w:rsidR="00E97A40" w:rsidRDefault="00E97A40" w:rsidP="00E97A40">
      <w:pPr>
        <w:tabs>
          <w:tab w:val="right" w:pos="707"/>
        </w:tabs>
        <w:ind w:left="-144" w:firstLine="142"/>
        <w:jc w:val="right"/>
        <w:rPr>
          <w:rFonts w:cs="Times New Roman"/>
          <w:sz w:val="32"/>
          <w:szCs w:val="32"/>
          <w:rtl/>
        </w:rPr>
      </w:pPr>
      <w:r w:rsidRPr="00CD2535">
        <w:rPr>
          <w:rFonts w:cs="Times New Roman"/>
          <w:sz w:val="32"/>
          <w:szCs w:val="32"/>
          <w:rtl/>
        </w:rPr>
        <w:t xml:space="preserve">ترغب وزارة التربية والتعليم بشراء خدمات </w:t>
      </w:r>
      <w:r>
        <w:rPr>
          <w:rFonts w:cs="Times New Roman" w:hint="cs"/>
          <w:sz w:val="32"/>
          <w:szCs w:val="32"/>
          <w:rtl/>
          <w:lang w:bidi="ar-JO"/>
        </w:rPr>
        <w:t>اتفاقيات الصيانة الخاصة بادارة الامتحانات</w:t>
      </w:r>
      <w:r w:rsidRPr="00CD2535">
        <w:rPr>
          <w:rFonts w:cs="Times New Roman"/>
          <w:sz w:val="32"/>
          <w:szCs w:val="32"/>
          <w:rtl/>
        </w:rPr>
        <w:t xml:space="preserve"> </w:t>
      </w:r>
      <w:r>
        <w:rPr>
          <w:rFonts w:cs="Times New Roman" w:hint="cs"/>
          <w:sz w:val="32"/>
          <w:szCs w:val="32"/>
          <w:rtl/>
        </w:rPr>
        <w:t xml:space="preserve"> والاختبارات </w:t>
      </w:r>
      <w:r w:rsidRPr="00CD2535">
        <w:rPr>
          <w:rFonts w:cs="Times New Roman"/>
          <w:sz w:val="32"/>
          <w:szCs w:val="32"/>
          <w:rtl/>
        </w:rPr>
        <w:t xml:space="preserve">حسب  </w:t>
      </w:r>
      <w:r>
        <w:rPr>
          <w:rFonts w:cs="Times New Roman" w:hint="cs"/>
          <w:sz w:val="32"/>
          <w:szCs w:val="32"/>
          <w:rtl/>
        </w:rPr>
        <w:t xml:space="preserve">المذكور أدناه  </w:t>
      </w:r>
      <w:r w:rsidRPr="00CD2535">
        <w:rPr>
          <w:rFonts w:cs="Times New Roman"/>
          <w:sz w:val="32"/>
          <w:szCs w:val="32"/>
          <w:rtl/>
        </w:rPr>
        <w:t xml:space="preserve">حيث يتضمن </w:t>
      </w:r>
      <w:r>
        <w:rPr>
          <w:rFonts w:cs="Times New Roman" w:hint="cs"/>
          <w:sz w:val="32"/>
          <w:szCs w:val="32"/>
          <w:rtl/>
        </w:rPr>
        <w:t xml:space="preserve">الاستدراج </w:t>
      </w:r>
      <w:r w:rsidRPr="00CD2535">
        <w:rPr>
          <w:rFonts w:cs="Times New Roman"/>
          <w:sz w:val="32"/>
          <w:szCs w:val="32"/>
          <w:rtl/>
        </w:rPr>
        <w:t xml:space="preserve"> </w:t>
      </w:r>
      <w:r>
        <w:rPr>
          <w:rFonts w:cs="Times New Roman" w:hint="cs"/>
          <w:sz w:val="32"/>
          <w:szCs w:val="32"/>
          <w:rtl/>
        </w:rPr>
        <w:t>الشروط و</w:t>
      </w:r>
      <w:r w:rsidRPr="00CD2535">
        <w:rPr>
          <w:rFonts w:cs="Times New Roman"/>
          <w:sz w:val="32"/>
          <w:szCs w:val="32"/>
          <w:rtl/>
        </w:rPr>
        <w:t xml:space="preserve">المواصفات </w:t>
      </w:r>
      <w:r>
        <w:rPr>
          <w:rFonts w:cs="Times New Roman" w:hint="cs"/>
          <w:sz w:val="32"/>
          <w:szCs w:val="32"/>
          <w:rtl/>
        </w:rPr>
        <w:t>التالية:</w:t>
      </w:r>
    </w:p>
    <w:p w:rsidR="00987173" w:rsidRDefault="00987173" w:rsidP="00E97A40">
      <w:pPr>
        <w:tabs>
          <w:tab w:val="right" w:pos="707"/>
        </w:tabs>
        <w:ind w:left="-144" w:firstLine="142"/>
        <w:jc w:val="right"/>
        <w:rPr>
          <w:rFonts w:cs="Times New Roman"/>
          <w:sz w:val="32"/>
          <w:szCs w:val="32"/>
          <w:rtl/>
        </w:rPr>
      </w:pPr>
    </w:p>
    <w:p w:rsidR="00987173" w:rsidRDefault="00987173" w:rsidP="00E97A40">
      <w:pPr>
        <w:tabs>
          <w:tab w:val="right" w:pos="707"/>
        </w:tabs>
        <w:ind w:left="-144" w:firstLine="142"/>
        <w:jc w:val="right"/>
        <w:rPr>
          <w:rFonts w:cs="Times New Roman"/>
          <w:sz w:val="32"/>
          <w:szCs w:val="32"/>
          <w:rtl/>
        </w:rPr>
      </w:pPr>
    </w:p>
    <w:p w:rsidR="00E97A40" w:rsidRDefault="00E97A40" w:rsidP="00E97A40">
      <w:pPr>
        <w:jc w:val="right"/>
        <w:rPr>
          <w:rFonts w:cs="Times New Roman"/>
          <w:b/>
          <w:bCs/>
          <w:sz w:val="32"/>
          <w:szCs w:val="32"/>
          <w:rtl/>
          <w:lang w:bidi="ar-JO"/>
        </w:rPr>
      </w:pPr>
      <w:r w:rsidRPr="0059526E">
        <w:rPr>
          <w:rFonts w:cs="Times New Roman" w:hint="cs"/>
          <w:b/>
          <w:bCs/>
          <w:sz w:val="32"/>
          <w:szCs w:val="32"/>
          <w:u w:val="single"/>
          <w:rtl/>
        </w:rPr>
        <w:t xml:space="preserve">البند الأول : </w:t>
      </w:r>
      <w:r w:rsidRPr="0059526E">
        <w:rPr>
          <w:rFonts w:cs="Times New Roman"/>
          <w:b/>
          <w:bCs/>
          <w:sz w:val="32"/>
          <w:szCs w:val="32"/>
          <w:rtl/>
        </w:rPr>
        <w:t xml:space="preserve">الشروط </w:t>
      </w:r>
      <w:r>
        <w:rPr>
          <w:rFonts w:cs="Times New Roman" w:hint="cs"/>
          <w:b/>
          <w:bCs/>
          <w:sz w:val="32"/>
          <w:szCs w:val="32"/>
          <w:rtl/>
          <w:lang w:bidi="ar-JO"/>
        </w:rPr>
        <w:t xml:space="preserve">الخاصة </w:t>
      </w:r>
    </w:p>
    <w:p w:rsidR="00E97A40" w:rsidRDefault="00E97A40" w:rsidP="00E97A40">
      <w:pPr>
        <w:numPr>
          <w:ilvl w:val="0"/>
          <w:numId w:val="25"/>
        </w:numPr>
        <w:bidi/>
        <w:spacing w:before="60" w:after="200" w:line="360" w:lineRule="exact"/>
        <w:ind w:left="-285" w:firstLine="0"/>
        <w:jc w:val="both"/>
        <w:rPr>
          <w:rFonts w:ascii="Simplified Arabic" w:hAnsi="Simplified Arabic" w:cs="Simplified Arabic"/>
          <w:b/>
          <w:bCs/>
          <w:sz w:val="24"/>
          <w:szCs w:val="24"/>
          <w:lang w:eastAsia="ar-SA" w:bidi="ar-JO"/>
        </w:rPr>
      </w:pPr>
      <w:r w:rsidRPr="00E422CA">
        <w:rPr>
          <w:rFonts w:ascii="Simplified Arabic" w:hAnsi="Simplified Arabic" w:cs="Simplified Arabic"/>
          <w:b/>
          <w:bCs/>
          <w:sz w:val="24"/>
          <w:szCs w:val="24"/>
          <w:rtl/>
          <w:lang w:eastAsia="ar-SA" w:bidi="ar-JO"/>
        </w:rPr>
        <w:t>تطبق أحكام نظام المشتريات الحكومية رقم (</w:t>
      </w:r>
      <w:r w:rsidRPr="00E422CA">
        <w:rPr>
          <w:rFonts w:ascii="Simplified Arabic" w:hAnsi="Simplified Arabic" w:cs="Simplified Arabic" w:hint="cs"/>
          <w:b/>
          <w:bCs/>
          <w:sz w:val="24"/>
          <w:szCs w:val="24"/>
          <w:rtl/>
          <w:lang w:eastAsia="ar-SA" w:bidi="ar-JO"/>
        </w:rPr>
        <w:t>8</w:t>
      </w:r>
      <w:r w:rsidRPr="00E422CA">
        <w:rPr>
          <w:rFonts w:ascii="Simplified Arabic" w:hAnsi="Simplified Arabic" w:cs="Simplified Arabic"/>
          <w:b/>
          <w:bCs/>
          <w:sz w:val="24"/>
          <w:szCs w:val="24"/>
          <w:rtl/>
          <w:lang w:eastAsia="ar-SA" w:bidi="ar-JO"/>
        </w:rPr>
        <w:t>) لسنة (</w:t>
      </w:r>
      <w:r w:rsidRPr="00E422CA">
        <w:rPr>
          <w:rFonts w:ascii="Simplified Arabic" w:hAnsi="Simplified Arabic" w:cs="Simplified Arabic" w:hint="cs"/>
          <w:b/>
          <w:bCs/>
          <w:sz w:val="24"/>
          <w:szCs w:val="24"/>
          <w:rtl/>
          <w:lang w:eastAsia="ar-SA" w:bidi="ar-JO"/>
        </w:rPr>
        <w:t>2022</w:t>
      </w:r>
      <w:r w:rsidRPr="00E422CA">
        <w:rPr>
          <w:rFonts w:ascii="Simplified Arabic" w:hAnsi="Simplified Arabic" w:cs="Simplified Arabic"/>
          <w:b/>
          <w:bCs/>
          <w:sz w:val="24"/>
          <w:szCs w:val="24"/>
          <w:rtl/>
          <w:lang w:eastAsia="ar-SA" w:bidi="ar-JO"/>
        </w:rPr>
        <w:t>)م</w:t>
      </w:r>
      <w:r w:rsidRPr="00E422CA">
        <w:rPr>
          <w:rFonts w:ascii="Simplified Arabic" w:hAnsi="Simplified Arabic" w:cs="Simplified Arabic" w:hint="cs"/>
          <w:b/>
          <w:bCs/>
          <w:sz w:val="24"/>
          <w:szCs w:val="24"/>
          <w:rtl/>
          <w:lang w:eastAsia="ar-SA" w:bidi="ar-JO"/>
        </w:rPr>
        <w:t xml:space="preserve"> وتعديلاته </w:t>
      </w:r>
      <w:r w:rsidRPr="00E422CA">
        <w:rPr>
          <w:rFonts w:ascii="Simplified Arabic" w:hAnsi="Simplified Arabic" w:cs="Simplified Arabic"/>
          <w:b/>
          <w:bCs/>
          <w:sz w:val="24"/>
          <w:szCs w:val="24"/>
          <w:rtl/>
          <w:lang w:eastAsia="ar-SA" w:bidi="ar-JO"/>
        </w:rPr>
        <w:t>و</w:t>
      </w:r>
      <w:r w:rsidRPr="00E422CA">
        <w:rPr>
          <w:rFonts w:ascii="Simplified Arabic" w:hAnsi="Simplified Arabic" w:cs="Simplified Arabic" w:hint="cs"/>
          <w:b/>
          <w:bCs/>
          <w:sz w:val="24"/>
          <w:szCs w:val="24"/>
          <w:rtl/>
          <w:lang w:eastAsia="ar-SA" w:bidi="ar-JO"/>
        </w:rPr>
        <w:t>ال</w:t>
      </w:r>
      <w:r w:rsidRPr="00E422CA">
        <w:rPr>
          <w:rFonts w:ascii="Simplified Arabic" w:hAnsi="Simplified Arabic" w:cs="Simplified Arabic"/>
          <w:b/>
          <w:bCs/>
          <w:sz w:val="24"/>
          <w:szCs w:val="24"/>
          <w:rtl/>
          <w:lang w:eastAsia="ar-SA" w:bidi="ar-JO"/>
        </w:rPr>
        <w:t xml:space="preserve">تعليمات </w:t>
      </w:r>
      <w:r w:rsidRPr="00E422CA">
        <w:rPr>
          <w:rFonts w:ascii="Simplified Arabic" w:hAnsi="Simplified Arabic" w:cs="Simplified Arabic" w:hint="cs"/>
          <w:b/>
          <w:bCs/>
          <w:sz w:val="24"/>
          <w:szCs w:val="24"/>
          <w:rtl/>
          <w:lang w:eastAsia="ar-SA" w:bidi="ar-JO"/>
        </w:rPr>
        <w:t>الصادرة بموجبه.</w:t>
      </w:r>
    </w:p>
    <w:p w:rsidR="00E97A40" w:rsidRDefault="00E97A40" w:rsidP="00E97A40">
      <w:pPr>
        <w:numPr>
          <w:ilvl w:val="0"/>
          <w:numId w:val="25"/>
        </w:numPr>
        <w:pBdr>
          <w:top w:val="nil"/>
          <w:left w:val="nil"/>
          <w:bottom w:val="nil"/>
          <w:right w:val="nil"/>
          <w:between w:val="nil"/>
        </w:pBdr>
        <w:bidi/>
        <w:spacing w:before="60" w:after="200" w:line="360" w:lineRule="exact"/>
        <w:ind w:left="-285" w:firstLine="0"/>
        <w:jc w:val="both"/>
        <w:rPr>
          <w:rFonts w:ascii="Simplified Arabic" w:hAnsi="Simplified Arabic" w:cs="Simplified Arabic"/>
          <w:b/>
          <w:bCs/>
          <w:sz w:val="24"/>
          <w:szCs w:val="24"/>
          <w:lang w:eastAsia="ar-SA" w:bidi="ar-JO"/>
        </w:rPr>
      </w:pPr>
      <w:r w:rsidRPr="0030502F">
        <w:rPr>
          <w:rFonts w:ascii="Simplified Arabic" w:hAnsi="Simplified Arabic" w:cs="Simplified Arabic"/>
          <w:b/>
          <w:bCs/>
          <w:sz w:val="28"/>
          <w:szCs w:val="28"/>
          <w:u w:val="single"/>
          <w:rtl/>
          <w:lang w:eastAsia="ar-SA" w:bidi="ar-JO"/>
        </w:rPr>
        <w:t xml:space="preserve">تقدم العروض </w:t>
      </w:r>
      <w:r w:rsidRPr="0030502F">
        <w:rPr>
          <w:rFonts w:ascii="Simplified Arabic" w:hAnsi="Simplified Arabic" w:cs="Simplified Arabic" w:hint="cs"/>
          <w:b/>
          <w:bCs/>
          <w:sz w:val="28"/>
          <w:szCs w:val="28"/>
          <w:u w:val="single"/>
          <w:rtl/>
          <w:lang w:eastAsia="ar-SA" w:bidi="ar-JO"/>
        </w:rPr>
        <w:t xml:space="preserve">(الكترونياً) </w:t>
      </w:r>
      <w:r w:rsidRPr="0030502F">
        <w:rPr>
          <w:rFonts w:ascii="Simplified Arabic" w:hAnsi="Simplified Arabic" w:cs="Simplified Arabic"/>
          <w:b/>
          <w:bCs/>
          <w:sz w:val="28"/>
          <w:szCs w:val="28"/>
          <w:u w:val="single"/>
          <w:rtl/>
          <w:lang w:eastAsia="ar-SA" w:bidi="ar-JO"/>
        </w:rPr>
        <w:t xml:space="preserve">على </w:t>
      </w:r>
      <w:r w:rsidRPr="0030502F">
        <w:rPr>
          <w:rFonts w:ascii="Simplified Arabic" w:hAnsi="Simplified Arabic" w:cs="Simplified Arabic" w:hint="cs"/>
          <w:b/>
          <w:bCs/>
          <w:sz w:val="28"/>
          <w:szCs w:val="28"/>
          <w:u w:val="single"/>
          <w:rtl/>
          <w:lang w:eastAsia="ar-SA" w:bidi="ar-JO"/>
        </w:rPr>
        <w:t>موقع</w:t>
      </w:r>
      <w:r w:rsidRPr="0030502F">
        <w:rPr>
          <w:rFonts w:ascii="Simplified Arabic" w:hAnsi="Simplified Arabic" w:cs="Simplified Arabic"/>
          <w:b/>
          <w:bCs/>
          <w:sz w:val="28"/>
          <w:szCs w:val="28"/>
          <w:u w:val="single"/>
          <w:rtl/>
          <w:lang w:eastAsia="ar-SA" w:bidi="ar-JO"/>
        </w:rPr>
        <w:t xml:space="preserve"> الشراء الحكومي الالكتروني</w:t>
      </w:r>
      <w:r w:rsidRPr="0030502F">
        <w:rPr>
          <w:rFonts w:ascii="Simplified Arabic" w:hAnsi="Simplified Arabic" w:cs="Simplified Arabic"/>
          <w:b/>
          <w:bCs/>
          <w:sz w:val="28"/>
          <w:szCs w:val="28"/>
          <w:rtl/>
          <w:lang w:eastAsia="ar-SA" w:bidi="ar-JO"/>
        </w:rPr>
        <w:t xml:space="preserve"> </w:t>
      </w:r>
      <w:r w:rsidRPr="00E422CA">
        <w:rPr>
          <w:rFonts w:ascii="Simplified Arabic" w:hAnsi="Simplified Arabic" w:cs="Simplified Arabic"/>
          <w:b/>
          <w:bCs/>
          <w:sz w:val="24"/>
          <w:szCs w:val="24"/>
          <w:rtl/>
          <w:lang w:eastAsia="ar-SA" w:bidi="ar-JO"/>
        </w:rPr>
        <w:t>(</w:t>
      </w:r>
      <w:hyperlink r:id="rId7" w:history="1">
        <w:r w:rsidRPr="00E422CA">
          <w:rPr>
            <w:rFonts w:ascii="Simplified Arabic" w:hAnsi="Simplified Arabic" w:cs="Simplified Arabic"/>
            <w:b/>
            <w:bCs/>
            <w:sz w:val="24"/>
            <w:szCs w:val="24"/>
            <w:lang w:eastAsia="ar-SA" w:bidi="ar-JO"/>
          </w:rPr>
          <w:t>http://joneps.gov.jo</w:t>
        </w:r>
      </w:hyperlink>
      <w:r w:rsidRPr="00E422CA">
        <w:rPr>
          <w:rFonts w:ascii="Simplified Arabic" w:hAnsi="Simplified Arabic" w:cs="Simplified Arabic"/>
          <w:b/>
          <w:bCs/>
          <w:sz w:val="24"/>
          <w:szCs w:val="24"/>
          <w:rtl/>
          <w:lang w:eastAsia="ar-SA" w:bidi="ar-JO"/>
        </w:rPr>
        <w:t>)</w:t>
      </w:r>
      <w:r w:rsidRPr="00E422CA">
        <w:rPr>
          <w:rFonts w:ascii="Simplified Arabic" w:hAnsi="Simplified Arabic" w:cs="Simplified Arabic" w:hint="cs"/>
          <w:b/>
          <w:bCs/>
          <w:sz w:val="24"/>
          <w:szCs w:val="24"/>
          <w:rtl/>
          <w:lang w:eastAsia="ar-SA" w:bidi="ar-JO"/>
        </w:rPr>
        <w:t xml:space="preserve"> </w:t>
      </w:r>
      <w:r w:rsidRPr="00E422CA">
        <w:rPr>
          <w:rFonts w:ascii="Simplified Arabic" w:hAnsi="Simplified Arabic" w:cs="Simplified Arabic"/>
          <w:b/>
          <w:bCs/>
          <w:sz w:val="24"/>
          <w:szCs w:val="24"/>
          <w:rtl/>
          <w:lang w:eastAsia="ar-SA" w:bidi="ar-JO"/>
        </w:rPr>
        <w:t>.</w:t>
      </w:r>
    </w:p>
    <w:p w:rsidR="00E97A40" w:rsidRPr="001D6BFA" w:rsidRDefault="00E97A40" w:rsidP="00E97A40">
      <w:pPr>
        <w:numPr>
          <w:ilvl w:val="0"/>
          <w:numId w:val="25"/>
        </w:numPr>
        <w:pBdr>
          <w:top w:val="nil"/>
          <w:left w:val="nil"/>
          <w:bottom w:val="nil"/>
          <w:right w:val="nil"/>
          <w:between w:val="nil"/>
        </w:pBdr>
        <w:bidi/>
        <w:spacing w:before="60" w:after="200" w:line="360" w:lineRule="exact"/>
        <w:ind w:left="-285" w:firstLine="0"/>
        <w:jc w:val="both"/>
        <w:rPr>
          <w:rFonts w:ascii="Simplified Arabic" w:hAnsi="Simplified Arabic" w:cs="Simplified Arabic"/>
          <w:b/>
          <w:bCs/>
          <w:sz w:val="24"/>
          <w:szCs w:val="24"/>
          <w:lang w:eastAsia="ar-SA" w:bidi="ar-JO"/>
        </w:rPr>
      </w:pPr>
      <w:r w:rsidRPr="00C31DEC">
        <w:rPr>
          <w:rFonts w:ascii="Simplified Arabic" w:hAnsi="Simplified Arabic" w:cs="Simplified Arabic" w:hint="cs"/>
          <w:b/>
          <w:bCs/>
          <w:sz w:val="28"/>
          <w:szCs w:val="28"/>
          <w:rtl/>
          <w:lang w:eastAsia="ar-SA" w:bidi="ar-JO"/>
        </w:rPr>
        <w:t>ثمن نسخة العطاء</w:t>
      </w:r>
      <w:r>
        <w:rPr>
          <w:rFonts w:ascii="Simplified Arabic" w:hAnsi="Simplified Arabic" w:cs="Simplified Arabic" w:hint="cs"/>
          <w:b/>
          <w:bCs/>
          <w:sz w:val="28"/>
          <w:szCs w:val="28"/>
          <w:rtl/>
          <w:lang w:eastAsia="ar-SA" w:bidi="ar-JO"/>
        </w:rPr>
        <w:t>(25) دينار</w:t>
      </w:r>
      <w:r w:rsidRPr="00C31DEC">
        <w:rPr>
          <w:rFonts w:ascii="Simplified Arabic" w:hAnsi="Simplified Arabic" w:cs="Simplified Arabic" w:hint="cs"/>
          <w:b/>
          <w:bCs/>
          <w:sz w:val="28"/>
          <w:szCs w:val="28"/>
          <w:rtl/>
          <w:lang w:eastAsia="ar-SA" w:bidi="ar-JO"/>
        </w:rPr>
        <w:t xml:space="preserve"> (غير مسترد</w:t>
      </w:r>
      <w:r>
        <w:rPr>
          <w:rFonts w:ascii="Simplified Arabic" w:hAnsi="Simplified Arabic" w:cs="Simplified Arabic" w:hint="cs"/>
          <w:b/>
          <w:bCs/>
          <w:sz w:val="28"/>
          <w:szCs w:val="28"/>
          <w:rtl/>
          <w:lang w:eastAsia="ar-SA" w:bidi="ar-JO"/>
        </w:rPr>
        <w:t>ة</w:t>
      </w:r>
      <w:r w:rsidRPr="00C31DEC">
        <w:rPr>
          <w:rFonts w:ascii="Simplified Arabic" w:hAnsi="Simplified Arabic" w:cs="Simplified Arabic" w:hint="cs"/>
          <w:b/>
          <w:bCs/>
          <w:sz w:val="28"/>
          <w:szCs w:val="28"/>
          <w:rtl/>
          <w:lang w:eastAsia="ar-SA" w:bidi="ar-JO"/>
        </w:rPr>
        <w:t>).</w:t>
      </w:r>
    </w:p>
    <w:p w:rsidR="00E97A40" w:rsidRDefault="00E97A40" w:rsidP="00E97A40">
      <w:pPr>
        <w:numPr>
          <w:ilvl w:val="0"/>
          <w:numId w:val="25"/>
        </w:numPr>
        <w:pBdr>
          <w:top w:val="nil"/>
          <w:left w:val="nil"/>
          <w:bottom w:val="nil"/>
          <w:right w:val="nil"/>
          <w:between w:val="nil"/>
        </w:pBdr>
        <w:bidi/>
        <w:spacing w:before="60" w:after="200" w:line="360" w:lineRule="exact"/>
        <w:ind w:left="-285" w:firstLine="0"/>
        <w:jc w:val="both"/>
        <w:rPr>
          <w:rFonts w:ascii="Simplified Arabic" w:hAnsi="Simplified Arabic" w:cs="Simplified Arabic"/>
          <w:b/>
          <w:bCs/>
          <w:sz w:val="24"/>
          <w:szCs w:val="24"/>
          <w:lang w:eastAsia="ar-SA" w:bidi="ar-JO"/>
        </w:rPr>
      </w:pPr>
      <w:r>
        <w:rPr>
          <w:rFonts w:ascii="Simplified Arabic" w:hAnsi="Simplified Arabic" w:cs="Simplified Arabic"/>
          <w:b/>
          <w:bCs/>
          <w:sz w:val="24"/>
          <w:szCs w:val="24"/>
          <w:rtl/>
          <w:lang w:eastAsia="ar-SA" w:bidi="ar-JO"/>
        </w:rPr>
        <w:t>يجب أن يكون المناقص من المسج</w:t>
      </w:r>
      <w:r>
        <w:rPr>
          <w:rFonts w:ascii="Simplified Arabic" w:hAnsi="Simplified Arabic" w:cs="Simplified Arabic" w:hint="cs"/>
          <w:b/>
          <w:bCs/>
          <w:sz w:val="24"/>
          <w:szCs w:val="24"/>
          <w:rtl/>
          <w:lang w:eastAsia="ar-SA" w:bidi="ar-JO"/>
        </w:rPr>
        <w:t>ل</w:t>
      </w:r>
      <w:r w:rsidRPr="001D6BFA">
        <w:rPr>
          <w:rFonts w:ascii="Simplified Arabic" w:hAnsi="Simplified Arabic" w:cs="Simplified Arabic"/>
          <w:b/>
          <w:bCs/>
          <w:sz w:val="24"/>
          <w:szCs w:val="24"/>
          <w:rtl/>
          <w:lang w:eastAsia="ar-SA" w:bidi="ar-JO"/>
        </w:rPr>
        <w:t>ين بنظام</w:t>
      </w:r>
      <w:r>
        <w:rPr>
          <w:rFonts w:ascii="Simplified Arabic" w:hAnsi="Simplified Arabic" w:cs="Simplified Arabic"/>
          <w:b/>
          <w:bCs/>
          <w:sz w:val="24"/>
          <w:szCs w:val="24"/>
          <w:rtl/>
          <w:lang w:eastAsia="ar-SA" w:bidi="ar-JO"/>
        </w:rPr>
        <w:t xml:space="preserve"> الفوترة الوطني ا</w:t>
      </w:r>
      <w:r w:rsidRPr="001D6BFA">
        <w:rPr>
          <w:rFonts w:ascii="Simplified Arabic" w:hAnsi="Simplified Arabic" w:cs="Simplified Arabic"/>
          <w:b/>
          <w:bCs/>
          <w:sz w:val="24"/>
          <w:szCs w:val="24"/>
          <w:rtl/>
          <w:lang w:eastAsia="ar-SA" w:bidi="ar-JO"/>
        </w:rPr>
        <w:t>ل</w:t>
      </w:r>
      <w:r>
        <w:rPr>
          <w:rFonts w:ascii="Simplified Arabic" w:hAnsi="Simplified Arabic" w:cs="Simplified Arabic" w:hint="cs"/>
          <w:b/>
          <w:bCs/>
          <w:sz w:val="24"/>
          <w:szCs w:val="24"/>
          <w:rtl/>
          <w:lang w:eastAsia="ar-SA" w:bidi="ar-JO"/>
        </w:rPr>
        <w:t>ال</w:t>
      </w:r>
      <w:r w:rsidRPr="001D6BFA">
        <w:rPr>
          <w:rFonts w:ascii="Simplified Arabic" w:hAnsi="Simplified Arabic" w:cs="Simplified Arabic"/>
          <w:b/>
          <w:bCs/>
          <w:sz w:val="24"/>
          <w:szCs w:val="24"/>
          <w:rtl/>
          <w:lang w:eastAsia="ar-SA" w:bidi="ar-JO"/>
        </w:rPr>
        <w:t>كتروني.</w:t>
      </w:r>
    </w:p>
    <w:p w:rsidR="00E97A40" w:rsidRPr="001D6BFA" w:rsidRDefault="00E97A40" w:rsidP="00E97A40">
      <w:pPr>
        <w:numPr>
          <w:ilvl w:val="0"/>
          <w:numId w:val="25"/>
        </w:numPr>
        <w:pBdr>
          <w:top w:val="nil"/>
          <w:left w:val="nil"/>
          <w:bottom w:val="nil"/>
          <w:right w:val="nil"/>
          <w:between w:val="nil"/>
        </w:pBdr>
        <w:bidi/>
        <w:spacing w:before="60" w:after="200" w:line="360" w:lineRule="exact"/>
        <w:ind w:left="-285" w:firstLine="0"/>
        <w:jc w:val="both"/>
        <w:rPr>
          <w:rFonts w:ascii="Simplified Arabic" w:hAnsi="Simplified Arabic" w:cs="Simplified Arabic"/>
          <w:b/>
          <w:bCs/>
          <w:sz w:val="24"/>
          <w:szCs w:val="24"/>
          <w:rtl/>
          <w:lang w:eastAsia="ar-SA" w:bidi="ar-JO"/>
        </w:rPr>
      </w:pPr>
      <w:r>
        <w:rPr>
          <w:rFonts w:ascii="Simplified Arabic" w:hAnsi="Simplified Arabic" w:cs="Simplified Arabic" w:hint="cs"/>
          <w:b/>
          <w:bCs/>
          <w:sz w:val="24"/>
          <w:szCs w:val="24"/>
          <w:rtl/>
          <w:lang w:eastAsia="ar-SA" w:bidi="ar-JO"/>
        </w:rPr>
        <w:t>عل</w:t>
      </w:r>
      <w:r w:rsidRPr="001D6BFA">
        <w:rPr>
          <w:rFonts w:ascii="Simplified Arabic" w:hAnsi="Simplified Arabic" w:cs="Simplified Arabic"/>
          <w:b/>
          <w:bCs/>
          <w:sz w:val="24"/>
          <w:szCs w:val="24"/>
          <w:rtl/>
          <w:lang w:eastAsia="ar-SA" w:bidi="ar-JO"/>
        </w:rPr>
        <w:t>ى المناقص أرفاق ش</w:t>
      </w:r>
      <w:r>
        <w:rPr>
          <w:rFonts w:ascii="Simplified Arabic" w:hAnsi="Simplified Arabic" w:cs="Simplified Arabic" w:hint="cs"/>
          <w:b/>
          <w:bCs/>
          <w:sz w:val="24"/>
          <w:szCs w:val="24"/>
          <w:rtl/>
          <w:lang w:eastAsia="ar-SA" w:bidi="ar-JO"/>
        </w:rPr>
        <w:t>ه</w:t>
      </w:r>
      <w:r w:rsidRPr="001D6BFA">
        <w:rPr>
          <w:rFonts w:ascii="Simplified Arabic" w:hAnsi="Simplified Arabic" w:cs="Simplified Arabic"/>
          <w:b/>
          <w:bCs/>
          <w:sz w:val="24"/>
          <w:szCs w:val="24"/>
          <w:rtl/>
          <w:lang w:eastAsia="ar-SA" w:bidi="ar-JO"/>
        </w:rPr>
        <w:t xml:space="preserve">ادة المنشأ </w:t>
      </w:r>
      <w:r>
        <w:rPr>
          <w:rFonts w:ascii="Simplified Arabic" w:hAnsi="Simplified Arabic" w:cs="Simplified Arabic" w:hint="cs"/>
          <w:b/>
          <w:bCs/>
          <w:sz w:val="24"/>
          <w:szCs w:val="24"/>
          <w:rtl/>
          <w:lang w:eastAsia="ar-SA" w:bidi="ar-JO"/>
        </w:rPr>
        <w:t xml:space="preserve">الأردني </w:t>
      </w:r>
      <w:r w:rsidRPr="001D6BFA">
        <w:rPr>
          <w:rFonts w:ascii="Simplified Arabic" w:hAnsi="Simplified Arabic" w:cs="Simplified Arabic"/>
          <w:b/>
          <w:bCs/>
          <w:sz w:val="24"/>
          <w:szCs w:val="24"/>
          <w:rtl/>
          <w:lang w:eastAsia="ar-SA" w:bidi="ar-JO"/>
        </w:rPr>
        <w:t xml:space="preserve"> بعرض</w:t>
      </w:r>
      <w:r>
        <w:rPr>
          <w:rFonts w:ascii="Simplified Arabic" w:hAnsi="Simplified Arabic" w:cs="Simplified Arabic" w:hint="cs"/>
          <w:b/>
          <w:bCs/>
          <w:sz w:val="24"/>
          <w:szCs w:val="24"/>
          <w:rtl/>
          <w:lang w:eastAsia="ar-SA" w:bidi="ar-JO"/>
        </w:rPr>
        <w:t>ه</w:t>
      </w:r>
      <w:r w:rsidRPr="001D6BFA">
        <w:rPr>
          <w:rFonts w:ascii="Simplified Arabic" w:hAnsi="Simplified Arabic" w:cs="Simplified Arabic"/>
          <w:b/>
          <w:bCs/>
          <w:sz w:val="24"/>
          <w:szCs w:val="24"/>
          <w:rtl/>
          <w:lang w:eastAsia="ar-SA" w:bidi="ar-JO"/>
        </w:rPr>
        <w:t xml:space="preserve"> المقدم </w:t>
      </w:r>
      <w:r>
        <w:rPr>
          <w:rFonts w:ascii="Simplified Arabic" w:hAnsi="Simplified Arabic" w:cs="Simplified Arabic" w:hint="cs"/>
          <w:b/>
          <w:bCs/>
          <w:sz w:val="24"/>
          <w:szCs w:val="24"/>
          <w:rtl/>
          <w:lang w:eastAsia="ar-SA" w:bidi="ar-JO"/>
        </w:rPr>
        <w:t>(</w:t>
      </w:r>
      <w:r w:rsidRPr="001D6BFA">
        <w:rPr>
          <w:rFonts w:ascii="Simplified Arabic" w:hAnsi="Simplified Arabic" w:cs="Simplified Arabic"/>
          <w:b/>
          <w:bCs/>
          <w:sz w:val="24"/>
          <w:szCs w:val="24"/>
          <w:rtl/>
          <w:lang w:eastAsia="ar-SA" w:bidi="ar-JO"/>
        </w:rPr>
        <w:t>ل</w:t>
      </w:r>
      <w:r>
        <w:rPr>
          <w:rFonts w:ascii="Simplified Arabic" w:hAnsi="Simplified Arabic" w:cs="Simplified Arabic" w:hint="cs"/>
          <w:b/>
          <w:bCs/>
          <w:sz w:val="24"/>
          <w:szCs w:val="24"/>
          <w:rtl/>
          <w:lang w:eastAsia="ar-SA" w:bidi="ar-JO"/>
        </w:rPr>
        <w:t>ل</w:t>
      </w:r>
      <w:r w:rsidRPr="001D6BFA">
        <w:rPr>
          <w:rFonts w:ascii="Simplified Arabic" w:hAnsi="Simplified Arabic" w:cs="Simplified Arabic"/>
          <w:b/>
          <w:bCs/>
          <w:sz w:val="24"/>
          <w:szCs w:val="24"/>
          <w:rtl/>
          <w:lang w:eastAsia="ar-SA" w:bidi="ar-JO"/>
        </w:rPr>
        <w:t>منتج المح</w:t>
      </w:r>
      <w:r>
        <w:rPr>
          <w:rFonts w:ascii="Simplified Arabic" w:hAnsi="Simplified Arabic" w:cs="Simplified Arabic" w:hint="cs"/>
          <w:b/>
          <w:bCs/>
          <w:sz w:val="24"/>
          <w:szCs w:val="24"/>
          <w:rtl/>
          <w:lang w:eastAsia="ar-SA" w:bidi="ar-JO"/>
        </w:rPr>
        <w:t xml:space="preserve">لي) </w:t>
      </w:r>
      <w:r w:rsidRPr="001D6BFA">
        <w:rPr>
          <w:rFonts w:ascii="Simplified Arabic" w:hAnsi="Simplified Arabic" w:cs="Simplified Arabic"/>
          <w:b/>
          <w:bCs/>
          <w:sz w:val="24"/>
          <w:szCs w:val="24"/>
          <w:rtl/>
          <w:lang w:eastAsia="ar-SA" w:bidi="ar-JO"/>
        </w:rPr>
        <w:t>ل</w:t>
      </w:r>
      <w:r>
        <w:rPr>
          <w:rFonts w:ascii="Simplified Arabic" w:hAnsi="Simplified Arabic" w:cs="Simplified Arabic" w:hint="cs"/>
          <w:b/>
          <w:bCs/>
          <w:sz w:val="24"/>
          <w:szCs w:val="24"/>
          <w:rtl/>
          <w:lang w:eastAsia="ar-SA" w:bidi="ar-JO"/>
        </w:rPr>
        <w:t>ل</w:t>
      </w:r>
      <w:r w:rsidRPr="001D6BFA">
        <w:rPr>
          <w:rFonts w:ascii="Simplified Arabic" w:hAnsi="Simplified Arabic" w:cs="Simplified Arabic"/>
          <w:b/>
          <w:bCs/>
          <w:sz w:val="24"/>
          <w:szCs w:val="24"/>
          <w:rtl/>
          <w:lang w:eastAsia="ar-SA" w:bidi="ar-JO"/>
        </w:rPr>
        <w:t>حصول ع</w:t>
      </w:r>
      <w:r>
        <w:rPr>
          <w:rFonts w:ascii="Simplified Arabic" w:hAnsi="Simplified Arabic" w:cs="Simplified Arabic" w:hint="cs"/>
          <w:b/>
          <w:bCs/>
          <w:sz w:val="24"/>
          <w:szCs w:val="24"/>
          <w:rtl/>
          <w:lang w:eastAsia="ar-SA" w:bidi="ar-JO"/>
        </w:rPr>
        <w:t>ل</w:t>
      </w:r>
      <w:r w:rsidRPr="001D6BFA">
        <w:rPr>
          <w:rFonts w:ascii="Simplified Arabic" w:hAnsi="Simplified Arabic" w:cs="Simplified Arabic"/>
          <w:b/>
          <w:bCs/>
          <w:sz w:val="24"/>
          <w:szCs w:val="24"/>
          <w:rtl/>
          <w:lang w:eastAsia="ar-SA" w:bidi="ar-JO"/>
        </w:rPr>
        <w:t xml:space="preserve">ى </w:t>
      </w:r>
      <w:r>
        <w:rPr>
          <w:rFonts w:ascii="Simplified Arabic" w:hAnsi="Simplified Arabic" w:cs="Simplified Arabic" w:hint="cs"/>
          <w:b/>
          <w:bCs/>
          <w:sz w:val="24"/>
          <w:szCs w:val="24"/>
          <w:rtl/>
          <w:lang w:eastAsia="ar-SA" w:bidi="ar-JO"/>
        </w:rPr>
        <w:t>الأفضلية</w:t>
      </w:r>
      <w:r w:rsidRPr="001D6BFA">
        <w:rPr>
          <w:rFonts w:ascii="Simplified Arabic" w:hAnsi="Simplified Arabic" w:cs="Simplified Arabic"/>
          <w:b/>
          <w:bCs/>
          <w:sz w:val="24"/>
          <w:szCs w:val="24"/>
          <w:rtl/>
          <w:lang w:eastAsia="ar-SA" w:bidi="ar-JO"/>
        </w:rPr>
        <w:t xml:space="preserve"> السعرية </w:t>
      </w:r>
      <w:r>
        <w:rPr>
          <w:rFonts w:ascii="Simplified Arabic" w:hAnsi="Simplified Arabic" w:cs="Simplified Arabic" w:hint="cs"/>
          <w:b/>
          <w:bCs/>
          <w:sz w:val="24"/>
          <w:szCs w:val="24"/>
          <w:rtl/>
          <w:lang w:eastAsia="ar-SA" w:bidi="ar-JO"/>
        </w:rPr>
        <w:t>للصناعات المحلية.</w:t>
      </w:r>
    </w:p>
    <w:p w:rsidR="00E97A40" w:rsidRDefault="00E97A40" w:rsidP="00E97A40">
      <w:pPr>
        <w:numPr>
          <w:ilvl w:val="0"/>
          <w:numId w:val="25"/>
        </w:numPr>
        <w:bidi/>
        <w:spacing w:before="60" w:after="200" w:line="360" w:lineRule="exact"/>
        <w:ind w:left="-144" w:hanging="141"/>
        <w:jc w:val="both"/>
        <w:rPr>
          <w:rFonts w:ascii="Simplified Arabic" w:hAnsi="Simplified Arabic" w:cs="Simplified Arabic"/>
          <w:b/>
          <w:bCs/>
          <w:sz w:val="24"/>
          <w:szCs w:val="24"/>
          <w:lang w:eastAsia="ar-SA" w:bidi="ar-JO"/>
        </w:rPr>
      </w:pPr>
      <w:r w:rsidRPr="001B4C17">
        <w:rPr>
          <w:rFonts w:ascii="Simplified Arabic" w:hAnsi="Simplified Arabic" w:cs="Simplified Arabic"/>
          <w:b/>
          <w:bCs/>
          <w:sz w:val="24"/>
          <w:szCs w:val="24"/>
          <w:rtl/>
          <w:lang w:eastAsia="ar-SA" w:bidi="ar-JO"/>
        </w:rPr>
        <w:t>يجب ان يقدم المناقص نبذة عن الشركة ونوع  وحجم الاعمال التي تقوم بها و ما يثبت قدرته على صيانة الاجهزة من حيث ورش الصيانة والفنيين والمهندسين العاملين فيها.</w:t>
      </w:r>
    </w:p>
    <w:p w:rsidR="00E97A40" w:rsidRDefault="00E97A40" w:rsidP="00E97A40">
      <w:pPr>
        <w:numPr>
          <w:ilvl w:val="0"/>
          <w:numId w:val="25"/>
        </w:numPr>
        <w:bidi/>
        <w:spacing w:before="60" w:after="200" w:line="360" w:lineRule="exact"/>
        <w:ind w:left="-2"/>
        <w:jc w:val="both"/>
        <w:rPr>
          <w:rFonts w:ascii="Simplified Arabic" w:hAnsi="Simplified Arabic" w:cs="Simplified Arabic"/>
          <w:b/>
          <w:bCs/>
          <w:sz w:val="24"/>
          <w:szCs w:val="24"/>
          <w:lang w:eastAsia="ar-SA" w:bidi="ar-JO"/>
        </w:rPr>
      </w:pPr>
      <w:r w:rsidRPr="001B4C17">
        <w:rPr>
          <w:rFonts w:ascii="Simplified Arabic" w:hAnsi="Simplified Arabic" w:cs="Simplified Arabic"/>
          <w:b/>
          <w:bCs/>
          <w:sz w:val="24"/>
          <w:szCs w:val="24"/>
          <w:rtl/>
          <w:lang w:eastAsia="ar-SA" w:bidi="ar-JO"/>
        </w:rPr>
        <w:t>يجب ان يقدم المناقص تفاصيل عن مقاسم مشابهة للتي في عرضه والتي قام بتوريدها وتركيبها وتشغيلها وصيانتها في الاردن مبينا اسم الجهة المستفيدة.</w:t>
      </w:r>
    </w:p>
    <w:p w:rsidR="00E97A40" w:rsidRDefault="00E97A40" w:rsidP="00E97A40">
      <w:pPr>
        <w:numPr>
          <w:ilvl w:val="0"/>
          <w:numId w:val="25"/>
        </w:numPr>
        <w:bidi/>
        <w:spacing w:before="60" w:after="200" w:line="360" w:lineRule="exact"/>
        <w:ind w:left="-285" w:firstLine="0"/>
        <w:jc w:val="both"/>
        <w:rPr>
          <w:rFonts w:ascii="Simplified Arabic" w:hAnsi="Simplified Arabic" w:cs="Simplified Arabic"/>
          <w:b/>
          <w:bCs/>
          <w:sz w:val="24"/>
          <w:szCs w:val="24"/>
          <w:lang w:eastAsia="ar-SA" w:bidi="ar-JO"/>
        </w:rPr>
      </w:pPr>
      <w:r w:rsidRPr="00E422CA">
        <w:rPr>
          <w:rFonts w:ascii="Simplified Arabic" w:hAnsi="Simplified Arabic" w:cs="Simplified Arabic"/>
          <w:b/>
          <w:bCs/>
          <w:sz w:val="24"/>
          <w:szCs w:val="24"/>
          <w:rtl/>
          <w:lang w:eastAsia="ar-SA" w:bidi="ar-JO"/>
        </w:rPr>
        <w:t>يعتبر تقديم العرض من قبل المناقص بأنه موافق على جميع ما ورد بهذه الوثائق .</w:t>
      </w:r>
    </w:p>
    <w:p w:rsidR="00E97A40" w:rsidRPr="00FA479B" w:rsidRDefault="00E97A40" w:rsidP="00E97A40">
      <w:pPr>
        <w:numPr>
          <w:ilvl w:val="0"/>
          <w:numId w:val="25"/>
        </w:numPr>
        <w:bidi/>
        <w:spacing w:before="60" w:after="200" w:line="360" w:lineRule="exact"/>
        <w:ind w:left="-285" w:firstLine="0"/>
        <w:jc w:val="both"/>
        <w:rPr>
          <w:rFonts w:ascii="Simplified Arabic" w:hAnsi="Simplified Arabic" w:cs="Simplified Arabic"/>
          <w:b/>
          <w:bCs/>
          <w:sz w:val="24"/>
          <w:szCs w:val="24"/>
          <w:lang w:eastAsia="ar-SA" w:bidi="ar-JO"/>
        </w:rPr>
      </w:pPr>
      <w:r w:rsidRPr="00FA479B">
        <w:rPr>
          <w:rFonts w:ascii="Simplified Arabic" w:hAnsi="Simplified Arabic" w:cs="Simplified Arabic"/>
          <w:b/>
          <w:bCs/>
          <w:sz w:val="24"/>
          <w:szCs w:val="24"/>
          <w:rtl/>
          <w:lang w:eastAsia="ar-SA" w:bidi="ar-JO"/>
        </w:rPr>
        <w:t>الأسعار بالدينار الأردني شاملة جميع الضرائب والرسوم والتراخيص اللازمة لتفعيل وتشغيل الكروت (</w:t>
      </w:r>
      <w:r w:rsidRPr="00FA479B">
        <w:rPr>
          <w:rFonts w:ascii="Simplified Arabic" w:hAnsi="Simplified Arabic" w:cs="Simplified Arabic"/>
          <w:b/>
          <w:bCs/>
          <w:sz w:val="24"/>
          <w:szCs w:val="24"/>
          <w:lang w:eastAsia="ar-SA" w:bidi="ar-JO"/>
        </w:rPr>
        <w:t>License</w:t>
      </w:r>
      <w:r w:rsidRPr="00FA479B">
        <w:rPr>
          <w:rFonts w:ascii="Simplified Arabic" w:hAnsi="Simplified Arabic" w:cs="Simplified Arabic"/>
          <w:b/>
          <w:bCs/>
          <w:sz w:val="24"/>
          <w:szCs w:val="24"/>
          <w:rtl/>
          <w:lang w:eastAsia="ar-SA" w:bidi="ar-JO"/>
        </w:rPr>
        <w:t xml:space="preserve"> ).</w:t>
      </w:r>
    </w:p>
    <w:p w:rsidR="00E97A40" w:rsidRPr="00E422CA" w:rsidRDefault="00E97A40" w:rsidP="00E97A40">
      <w:pPr>
        <w:numPr>
          <w:ilvl w:val="0"/>
          <w:numId w:val="25"/>
        </w:numPr>
        <w:tabs>
          <w:tab w:val="right" w:pos="140"/>
        </w:tabs>
        <w:bidi/>
        <w:spacing w:after="200" w:line="276" w:lineRule="auto"/>
        <w:ind w:left="-285" w:right="284" w:firstLine="0"/>
        <w:jc w:val="both"/>
        <w:rPr>
          <w:rFonts w:ascii="Simplified Arabic" w:hAnsi="Simplified Arabic" w:cs="Simplified Arabic"/>
          <w:b/>
          <w:bCs/>
          <w:sz w:val="24"/>
          <w:szCs w:val="24"/>
          <w:rtl/>
          <w:lang w:eastAsia="ar-SA" w:bidi="ar-JO"/>
        </w:rPr>
      </w:pPr>
      <w:r w:rsidRPr="0030502F">
        <w:rPr>
          <w:rFonts w:ascii="Simplified Arabic" w:hAnsi="Simplified Arabic" w:cs="Simplified Arabic" w:hint="cs"/>
          <w:b/>
          <w:bCs/>
          <w:sz w:val="28"/>
          <w:szCs w:val="28"/>
          <w:u w:val="single"/>
          <w:rtl/>
          <w:lang w:eastAsia="ar-SA" w:bidi="ar-JO"/>
        </w:rPr>
        <w:t>يتم ايداع تأمين</w:t>
      </w:r>
      <w:r w:rsidRPr="0030502F">
        <w:rPr>
          <w:rFonts w:ascii="Simplified Arabic" w:hAnsi="Simplified Arabic" w:cs="Simplified Arabic"/>
          <w:b/>
          <w:bCs/>
          <w:sz w:val="28"/>
          <w:szCs w:val="28"/>
          <w:u w:val="single"/>
          <w:rtl/>
          <w:lang w:eastAsia="ar-SA" w:bidi="ar-JO"/>
        </w:rPr>
        <w:t xml:space="preserve"> الدخول فقط </w:t>
      </w:r>
      <w:r w:rsidRPr="0030502F">
        <w:rPr>
          <w:rFonts w:ascii="Simplified Arabic" w:hAnsi="Simplified Arabic" w:cs="Simplified Arabic" w:hint="cs"/>
          <w:b/>
          <w:bCs/>
          <w:sz w:val="28"/>
          <w:szCs w:val="28"/>
          <w:u w:val="single"/>
          <w:rtl/>
          <w:lang w:eastAsia="ar-SA" w:bidi="ar-JO"/>
        </w:rPr>
        <w:t>في وزارة التربية والتعليم /مبنى إدارة اللوازم وا</w:t>
      </w:r>
      <w:r>
        <w:rPr>
          <w:rFonts w:ascii="Simplified Arabic" w:hAnsi="Simplified Arabic" w:cs="Simplified Arabic" w:hint="cs"/>
          <w:b/>
          <w:bCs/>
          <w:sz w:val="28"/>
          <w:szCs w:val="28"/>
          <w:u w:val="single"/>
          <w:rtl/>
          <w:lang w:eastAsia="ar-SA" w:bidi="ar-JO"/>
        </w:rPr>
        <w:t>التزويد</w:t>
      </w:r>
      <w:r w:rsidRPr="0030502F">
        <w:rPr>
          <w:rFonts w:ascii="Simplified Arabic" w:hAnsi="Simplified Arabic" w:cs="Simplified Arabic" w:hint="cs"/>
          <w:b/>
          <w:bCs/>
          <w:sz w:val="28"/>
          <w:szCs w:val="28"/>
          <w:u w:val="single"/>
          <w:rtl/>
          <w:lang w:eastAsia="ar-SA" w:bidi="ar-JO"/>
        </w:rPr>
        <w:t xml:space="preserve"> </w:t>
      </w:r>
      <w:r>
        <w:rPr>
          <w:rFonts w:ascii="Simplified Arabic" w:hAnsi="Simplified Arabic" w:cs="Simplified Arabic" w:hint="cs"/>
          <w:b/>
          <w:bCs/>
          <w:sz w:val="28"/>
          <w:szCs w:val="28"/>
          <w:u w:val="single"/>
          <w:rtl/>
          <w:lang w:eastAsia="ar-SA" w:bidi="ar-JO"/>
        </w:rPr>
        <w:t xml:space="preserve">قسم العطاءات المحلية </w:t>
      </w:r>
      <w:r w:rsidRPr="0030502F">
        <w:rPr>
          <w:rFonts w:ascii="Simplified Arabic" w:hAnsi="Simplified Arabic" w:cs="Simplified Arabic"/>
          <w:b/>
          <w:bCs/>
          <w:sz w:val="28"/>
          <w:szCs w:val="28"/>
          <w:u w:val="single"/>
          <w:rtl/>
          <w:lang w:eastAsia="ar-SA" w:bidi="ar-JO"/>
        </w:rPr>
        <w:t xml:space="preserve">وتكون باسم </w:t>
      </w:r>
      <w:r w:rsidRPr="0030502F">
        <w:rPr>
          <w:rFonts w:ascii="Simplified Arabic" w:hAnsi="Simplified Arabic" w:cs="Simplified Arabic" w:hint="cs"/>
          <w:b/>
          <w:bCs/>
          <w:sz w:val="28"/>
          <w:szCs w:val="28"/>
          <w:u w:val="single"/>
          <w:rtl/>
          <w:lang w:eastAsia="ar-SA" w:bidi="ar-JO"/>
        </w:rPr>
        <w:t>وزير التربية والتعليم</w:t>
      </w:r>
      <w:r w:rsidRPr="0030502F">
        <w:rPr>
          <w:rFonts w:ascii="Simplified Arabic" w:hAnsi="Simplified Arabic" w:cs="Simplified Arabic"/>
          <w:b/>
          <w:bCs/>
          <w:sz w:val="28"/>
          <w:szCs w:val="28"/>
          <w:u w:val="single"/>
          <w:rtl/>
          <w:lang w:eastAsia="ar-SA" w:bidi="ar-JO"/>
        </w:rPr>
        <w:t xml:space="preserve"> بالاضافة لوظيفتة بمغلف مختوم ومغلق مكتوب علية  اسم</w:t>
      </w:r>
      <w:r w:rsidRPr="0030502F">
        <w:rPr>
          <w:rFonts w:ascii="Simplified Arabic" w:hAnsi="Simplified Arabic" w:cs="Simplified Arabic" w:hint="cs"/>
          <w:b/>
          <w:bCs/>
          <w:sz w:val="28"/>
          <w:szCs w:val="28"/>
          <w:u w:val="single"/>
          <w:rtl/>
          <w:lang w:eastAsia="ar-SA" w:bidi="ar-JO"/>
        </w:rPr>
        <w:t xml:space="preserve"> </w:t>
      </w:r>
      <w:r w:rsidRPr="0030502F">
        <w:rPr>
          <w:rFonts w:ascii="Simplified Arabic" w:hAnsi="Simplified Arabic" w:cs="Simplified Arabic"/>
          <w:b/>
          <w:bCs/>
          <w:sz w:val="28"/>
          <w:szCs w:val="28"/>
          <w:u w:val="single"/>
          <w:rtl/>
          <w:lang w:eastAsia="ar-SA" w:bidi="ar-JO"/>
        </w:rPr>
        <w:t xml:space="preserve">ورقم العملية الشرائية </w:t>
      </w:r>
      <w:r>
        <w:rPr>
          <w:rFonts w:ascii="Simplified Arabic" w:hAnsi="Simplified Arabic" w:cs="Simplified Arabic" w:hint="cs"/>
          <w:b/>
          <w:bCs/>
          <w:sz w:val="28"/>
          <w:szCs w:val="28"/>
          <w:u w:val="single"/>
          <w:rtl/>
          <w:lang w:eastAsia="ar-SA" w:bidi="ar-JO"/>
        </w:rPr>
        <w:t xml:space="preserve">ليتم وضعها في </w:t>
      </w:r>
      <w:r w:rsidRPr="0030502F">
        <w:rPr>
          <w:rFonts w:ascii="Simplified Arabic" w:hAnsi="Simplified Arabic" w:cs="Simplified Arabic"/>
          <w:b/>
          <w:bCs/>
          <w:sz w:val="28"/>
          <w:szCs w:val="28"/>
          <w:u w:val="single"/>
          <w:rtl/>
          <w:lang w:eastAsia="ar-SA" w:bidi="ar-JO"/>
        </w:rPr>
        <w:t xml:space="preserve">صندوق لجنة الشراء </w:t>
      </w:r>
      <w:r w:rsidRPr="0030502F">
        <w:rPr>
          <w:rFonts w:ascii="Simplified Arabic" w:hAnsi="Simplified Arabic" w:cs="Simplified Arabic" w:hint="cs"/>
          <w:b/>
          <w:bCs/>
          <w:sz w:val="28"/>
          <w:szCs w:val="28"/>
          <w:u w:val="single"/>
          <w:rtl/>
          <w:lang w:eastAsia="ar-SA" w:bidi="ar-JO"/>
        </w:rPr>
        <w:t>(</w:t>
      </w:r>
      <w:r>
        <w:rPr>
          <w:rFonts w:ascii="Simplified Arabic" w:hAnsi="Simplified Arabic" w:cs="Simplified Arabic" w:hint="cs"/>
          <w:b/>
          <w:bCs/>
          <w:sz w:val="28"/>
          <w:szCs w:val="28"/>
          <w:u w:val="single"/>
          <w:rtl/>
          <w:lang w:eastAsia="ar-SA" w:bidi="ar-JO"/>
        </w:rPr>
        <w:t xml:space="preserve">المختصة </w:t>
      </w:r>
      <w:r w:rsidRPr="00E422CA">
        <w:rPr>
          <w:rFonts w:ascii="Simplified Arabic" w:hAnsi="Simplified Arabic" w:cs="Simplified Arabic" w:hint="cs"/>
          <w:b/>
          <w:bCs/>
          <w:sz w:val="24"/>
          <w:szCs w:val="24"/>
          <w:rtl/>
          <w:lang w:eastAsia="ar-SA" w:bidi="ar-JO"/>
        </w:rPr>
        <w:t xml:space="preserve">) ويكون </w:t>
      </w:r>
      <w:r w:rsidRPr="00E422CA">
        <w:rPr>
          <w:rFonts w:ascii="Simplified Arabic" w:hAnsi="Simplified Arabic" w:cs="Simplified Arabic"/>
          <w:b/>
          <w:bCs/>
          <w:sz w:val="24"/>
          <w:szCs w:val="24"/>
          <w:rtl/>
          <w:lang w:eastAsia="ar-SA" w:bidi="ar-JO"/>
        </w:rPr>
        <w:t>على شكل كفالة بنكية - وفقاً النموذج المرفق - او شيك مصدق صادر من احد المؤسسات المالية المرخصة والعاملة في المملكة</w:t>
      </w:r>
      <w:r w:rsidRPr="00E422CA">
        <w:rPr>
          <w:rFonts w:ascii="Simplified Arabic" w:hAnsi="Simplified Arabic" w:cs="Simplified Arabic" w:hint="cs"/>
          <w:b/>
          <w:bCs/>
          <w:sz w:val="24"/>
          <w:szCs w:val="24"/>
          <w:rtl/>
          <w:lang w:eastAsia="ar-SA" w:bidi="ar-JO"/>
        </w:rPr>
        <w:t xml:space="preserve"> </w:t>
      </w:r>
      <w:r w:rsidRPr="00E422CA">
        <w:rPr>
          <w:rFonts w:ascii="Simplified Arabic" w:hAnsi="Simplified Arabic" w:cs="Simplified Arabic"/>
          <w:b/>
          <w:bCs/>
          <w:sz w:val="24"/>
          <w:szCs w:val="24"/>
          <w:rtl/>
          <w:lang w:eastAsia="ar-SA" w:bidi="ar-JO"/>
        </w:rPr>
        <w:t xml:space="preserve">(بنسبة </w:t>
      </w:r>
      <w:r w:rsidRPr="00E422CA">
        <w:rPr>
          <w:rFonts w:ascii="Simplified Arabic" w:hAnsi="Simplified Arabic" w:cs="Simplified Arabic" w:hint="cs"/>
          <w:b/>
          <w:bCs/>
          <w:sz w:val="24"/>
          <w:szCs w:val="24"/>
          <w:rtl/>
          <w:lang w:eastAsia="ar-SA" w:bidi="ar-JO"/>
        </w:rPr>
        <w:t>3%</w:t>
      </w:r>
      <w:r w:rsidRPr="00E422CA">
        <w:rPr>
          <w:rFonts w:ascii="Simplified Arabic" w:hAnsi="Simplified Arabic" w:cs="Simplified Arabic"/>
          <w:b/>
          <w:bCs/>
          <w:sz w:val="24"/>
          <w:szCs w:val="24"/>
          <w:rtl/>
          <w:lang w:eastAsia="ar-SA" w:bidi="ar-JO"/>
        </w:rPr>
        <w:t>)</w:t>
      </w:r>
      <w:r w:rsidRPr="00E422CA">
        <w:rPr>
          <w:rFonts w:ascii="Simplified Arabic" w:hAnsi="Simplified Arabic" w:cs="Simplified Arabic" w:hint="cs"/>
          <w:b/>
          <w:bCs/>
          <w:sz w:val="24"/>
          <w:szCs w:val="24"/>
          <w:rtl/>
          <w:lang w:eastAsia="ar-SA" w:bidi="ar-JO"/>
        </w:rPr>
        <w:t xml:space="preserve"> </w:t>
      </w:r>
      <w:r w:rsidRPr="00E422CA">
        <w:rPr>
          <w:rFonts w:ascii="Simplified Arabic" w:hAnsi="Simplified Arabic" w:cs="Simplified Arabic"/>
          <w:b/>
          <w:bCs/>
          <w:sz w:val="24"/>
          <w:szCs w:val="24"/>
          <w:rtl/>
          <w:lang w:eastAsia="ar-SA" w:bidi="ar-JO"/>
        </w:rPr>
        <w:t>من قيمة اللوازم</w:t>
      </w:r>
      <w:r>
        <w:rPr>
          <w:rFonts w:ascii="Simplified Arabic" w:hAnsi="Simplified Arabic" w:cs="Simplified Arabic" w:hint="cs"/>
          <w:b/>
          <w:bCs/>
          <w:sz w:val="24"/>
          <w:szCs w:val="24"/>
          <w:rtl/>
          <w:lang w:eastAsia="ar-SA" w:bidi="ar-JO"/>
        </w:rPr>
        <w:t xml:space="preserve"> اوخدمات الصيانة</w:t>
      </w:r>
      <w:r w:rsidRPr="00E422CA">
        <w:rPr>
          <w:rFonts w:ascii="Simplified Arabic" w:hAnsi="Simplified Arabic" w:cs="Simplified Arabic"/>
          <w:b/>
          <w:bCs/>
          <w:sz w:val="24"/>
          <w:szCs w:val="24"/>
          <w:rtl/>
          <w:lang w:eastAsia="ar-SA" w:bidi="ar-JO"/>
        </w:rPr>
        <w:t xml:space="preserve"> الواردة بعرضه</w:t>
      </w:r>
      <w:r w:rsidRPr="00E422CA">
        <w:rPr>
          <w:rFonts w:ascii="Simplified Arabic" w:hAnsi="Simplified Arabic" w:cs="Simplified Arabic" w:hint="cs"/>
          <w:b/>
          <w:bCs/>
          <w:sz w:val="24"/>
          <w:szCs w:val="24"/>
          <w:rtl/>
          <w:lang w:eastAsia="ar-SA" w:bidi="ar-JO"/>
        </w:rPr>
        <w:t xml:space="preserve"> و</w:t>
      </w:r>
      <w:r w:rsidRPr="00E422CA">
        <w:rPr>
          <w:rFonts w:ascii="Simplified Arabic" w:hAnsi="Simplified Arabic" w:cs="Simplified Arabic"/>
          <w:b/>
          <w:bCs/>
          <w:sz w:val="24"/>
          <w:szCs w:val="24"/>
          <w:rtl/>
          <w:lang w:eastAsia="ar-SA" w:bidi="ar-JO"/>
        </w:rPr>
        <w:t>تكون مدة سريان</w:t>
      </w:r>
      <w:r w:rsidRPr="00E422CA">
        <w:rPr>
          <w:rFonts w:ascii="Simplified Arabic" w:hAnsi="Simplified Arabic" w:cs="Simplified Arabic" w:hint="cs"/>
          <w:b/>
          <w:bCs/>
          <w:sz w:val="24"/>
          <w:szCs w:val="24"/>
          <w:rtl/>
          <w:lang w:eastAsia="ar-SA" w:bidi="ar-JO"/>
        </w:rPr>
        <w:t xml:space="preserve"> مفعول </w:t>
      </w:r>
      <w:r w:rsidRPr="00E422CA">
        <w:rPr>
          <w:rFonts w:ascii="Simplified Arabic" w:hAnsi="Simplified Arabic" w:cs="Simplified Arabic"/>
          <w:b/>
          <w:bCs/>
          <w:sz w:val="24"/>
          <w:szCs w:val="24"/>
          <w:rtl/>
          <w:lang w:eastAsia="ar-SA" w:bidi="ar-JO"/>
        </w:rPr>
        <w:t xml:space="preserve"> الكفالة والعرض لمدة </w:t>
      </w:r>
      <w:r>
        <w:rPr>
          <w:rFonts w:ascii="Simplified Arabic" w:hAnsi="Simplified Arabic" w:cs="Simplified Arabic" w:hint="cs"/>
          <w:b/>
          <w:bCs/>
          <w:sz w:val="24"/>
          <w:szCs w:val="24"/>
          <w:rtl/>
          <w:lang w:eastAsia="ar-SA" w:bidi="ar-JO"/>
        </w:rPr>
        <w:t xml:space="preserve">لا تقل عن 90 </w:t>
      </w:r>
      <w:r w:rsidRPr="00E422CA">
        <w:rPr>
          <w:rFonts w:ascii="Simplified Arabic" w:hAnsi="Simplified Arabic" w:cs="Simplified Arabic"/>
          <w:b/>
          <w:bCs/>
          <w:sz w:val="24"/>
          <w:szCs w:val="24"/>
          <w:rtl/>
          <w:lang w:eastAsia="ar-SA" w:bidi="ar-JO"/>
        </w:rPr>
        <w:t xml:space="preserve"> يوماً من تاريخ اغلاق العطاء</w:t>
      </w:r>
      <w:r w:rsidRPr="00E422CA">
        <w:rPr>
          <w:rFonts w:ascii="Simplified Arabic" w:hAnsi="Simplified Arabic" w:cs="Simplified Arabic" w:hint="cs"/>
          <w:b/>
          <w:bCs/>
          <w:sz w:val="24"/>
          <w:szCs w:val="24"/>
          <w:rtl/>
          <w:lang w:eastAsia="ar-SA" w:bidi="ar-JO"/>
        </w:rPr>
        <w:t xml:space="preserve">  </w:t>
      </w:r>
      <w:r w:rsidRPr="00E422CA">
        <w:rPr>
          <w:rFonts w:ascii="Simplified Arabic" w:hAnsi="Simplified Arabic" w:cs="Simplified Arabic"/>
          <w:b/>
          <w:bCs/>
          <w:sz w:val="24"/>
          <w:szCs w:val="24"/>
          <w:rtl/>
          <w:lang w:eastAsia="ar-SA" w:bidi="ar-JO"/>
        </w:rPr>
        <w:t>وبخلاف ذلك لن يقبل العرض</w:t>
      </w:r>
      <w:r w:rsidRPr="00E422CA">
        <w:rPr>
          <w:rFonts w:ascii="Simplified Arabic" w:hAnsi="Simplified Arabic" w:cs="Simplified Arabic"/>
          <w:b/>
          <w:bCs/>
          <w:sz w:val="24"/>
          <w:szCs w:val="24"/>
          <w:lang w:eastAsia="ar-SA" w:bidi="ar-JO"/>
        </w:rPr>
        <w:t>.</w:t>
      </w:r>
    </w:p>
    <w:p w:rsidR="00E97A40" w:rsidRPr="00E422CA" w:rsidRDefault="00E97A40" w:rsidP="00E97A40">
      <w:pPr>
        <w:numPr>
          <w:ilvl w:val="0"/>
          <w:numId w:val="25"/>
        </w:numPr>
        <w:tabs>
          <w:tab w:val="right" w:pos="140"/>
        </w:tabs>
        <w:bidi/>
        <w:spacing w:after="200"/>
        <w:ind w:left="-285" w:firstLine="0"/>
        <w:contextualSpacing/>
        <w:rPr>
          <w:rFonts w:ascii="Simplified Arabic" w:hAnsi="Simplified Arabic" w:cs="Simplified Arabic"/>
          <w:b/>
          <w:bCs/>
          <w:sz w:val="24"/>
          <w:szCs w:val="24"/>
          <w:lang w:eastAsia="ar-SA" w:bidi="ar-JO"/>
        </w:rPr>
      </w:pPr>
      <w:r w:rsidRPr="00E422CA">
        <w:rPr>
          <w:rFonts w:ascii="Simplified Arabic" w:hAnsi="Simplified Arabic" w:cs="Simplified Arabic" w:hint="cs"/>
          <w:b/>
          <w:bCs/>
          <w:sz w:val="24"/>
          <w:szCs w:val="24"/>
          <w:rtl/>
          <w:lang w:eastAsia="ar-SA" w:bidi="ar-JO"/>
        </w:rPr>
        <w:t>على</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المناقص إعلام الوزارة خطيًا</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بعدم موافقته على تمديد فترة صلاحية عرضه قبل</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انتهاء مدة صلاحية عرضه</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ب</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(10) عشرة</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أيام</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على</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الأقل (ليتم اعادة تأمين دخول العطاء له)،</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وبخلاف ذلك يعتبر</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المناقص</w:t>
      </w:r>
      <w:r w:rsidRPr="00E422CA">
        <w:rPr>
          <w:rFonts w:ascii="Simplified Arabic" w:hAnsi="Simplified Arabic" w:cs="Simplified Arabic"/>
          <w:b/>
          <w:bCs/>
          <w:sz w:val="24"/>
          <w:szCs w:val="24"/>
          <w:lang w:eastAsia="ar-SA" w:bidi="ar-JO"/>
        </w:rPr>
        <w:t xml:space="preserve"> </w:t>
      </w:r>
      <w:r w:rsidRPr="00E422CA">
        <w:rPr>
          <w:rFonts w:ascii="Simplified Arabic" w:hAnsi="Simplified Arabic" w:cs="Simplified Arabic" w:hint="cs"/>
          <w:b/>
          <w:bCs/>
          <w:sz w:val="24"/>
          <w:szCs w:val="24"/>
          <w:rtl/>
          <w:lang w:eastAsia="ar-SA" w:bidi="ar-JO"/>
        </w:rPr>
        <w:t>موافق</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على</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تمديد صلاحية عرضه.</w:t>
      </w:r>
      <w:r w:rsidRPr="00E422CA">
        <w:rPr>
          <w:rFonts w:ascii="Simplified Arabic" w:hAnsi="Simplified Arabic" w:cs="Simplified Arabic"/>
          <w:b/>
          <w:bCs/>
          <w:sz w:val="24"/>
          <w:szCs w:val="24"/>
          <w:lang w:eastAsia="ar-SA" w:bidi="ar-JO"/>
        </w:rPr>
        <w:t xml:space="preserve"> </w:t>
      </w:r>
    </w:p>
    <w:p w:rsidR="00E97A40" w:rsidRPr="00E422CA" w:rsidRDefault="00E97A40" w:rsidP="00E97A40">
      <w:pPr>
        <w:numPr>
          <w:ilvl w:val="0"/>
          <w:numId w:val="25"/>
        </w:numPr>
        <w:tabs>
          <w:tab w:val="left" w:pos="-2"/>
          <w:tab w:val="left" w:pos="140"/>
        </w:tabs>
        <w:bidi/>
        <w:spacing w:after="200" w:line="276" w:lineRule="auto"/>
        <w:ind w:left="-285" w:right="284" w:firstLine="0"/>
        <w:contextualSpacing/>
        <w:jc w:val="both"/>
        <w:rPr>
          <w:rFonts w:ascii="Simplified Arabic" w:hAnsi="Simplified Arabic" w:cs="Simplified Arabic"/>
          <w:b/>
          <w:bCs/>
          <w:sz w:val="24"/>
          <w:szCs w:val="24"/>
          <w:rtl/>
          <w:lang w:eastAsia="ar-SA" w:bidi="ar-JO"/>
        </w:rPr>
      </w:pPr>
      <w:r w:rsidRPr="00B0554D">
        <w:rPr>
          <w:rFonts w:ascii="Simplified Arabic" w:hAnsi="Simplified Arabic" w:cs="Simplified Arabic"/>
          <w:b/>
          <w:bCs/>
          <w:sz w:val="24"/>
          <w:szCs w:val="24"/>
          <w:rtl/>
          <w:lang w:eastAsia="ar-SA" w:bidi="ar-JO"/>
        </w:rPr>
        <w:t>يجب أن تكون المواصفات الواردة في عرض المناقص واضحة ومبوبة بشكل جيد بحيث تكون الوحدة والكمية والسعر الإفرادي والإجمالي وفترة التسليم وبلد المنشأ واسم الشركة الصانعة مبينة إزاء كل مادة</w:t>
      </w:r>
      <w:r w:rsidRPr="00E422CA">
        <w:rPr>
          <w:rFonts w:ascii="Simplified Arabic" w:hAnsi="Simplified Arabic" w:cs="Simplified Arabic"/>
          <w:b/>
          <w:bCs/>
          <w:sz w:val="24"/>
          <w:szCs w:val="24"/>
          <w:rtl/>
          <w:lang w:eastAsia="ar-SA" w:bidi="ar-JO"/>
        </w:rPr>
        <w:t>.</w:t>
      </w:r>
    </w:p>
    <w:p w:rsidR="00E97A40" w:rsidRDefault="00E97A40" w:rsidP="00E97A40">
      <w:pPr>
        <w:numPr>
          <w:ilvl w:val="0"/>
          <w:numId w:val="25"/>
        </w:numPr>
        <w:tabs>
          <w:tab w:val="right" w:pos="140"/>
        </w:tabs>
        <w:bidi/>
        <w:spacing w:after="200" w:line="276" w:lineRule="auto"/>
        <w:ind w:left="-2"/>
        <w:contextualSpacing/>
        <w:rPr>
          <w:rFonts w:ascii="Simplified Arabic" w:hAnsi="Simplified Arabic" w:cs="Simplified Arabic"/>
          <w:b/>
          <w:bCs/>
          <w:sz w:val="24"/>
          <w:szCs w:val="24"/>
          <w:lang w:eastAsia="ar-SA" w:bidi="ar-JO"/>
        </w:rPr>
      </w:pPr>
      <w:r w:rsidRPr="002C6625">
        <w:rPr>
          <w:rFonts w:ascii="Simplified Arabic" w:hAnsi="Simplified Arabic" w:cs="Simplified Arabic"/>
          <w:b/>
          <w:bCs/>
          <w:sz w:val="24"/>
          <w:szCs w:val="24"/>
          <w:rtl/>
          <w:lang w:eastAsia="ar-SA" w:bidi="ar-JO"/>
        </w:rPr>
        <w:t xml:space="preserve">مدة </w:t>
      </w:r>
      <w:r>
        <w:rPr>
          <w:rFonts w:ascii="Simplified Arabic" w:hAnsi="Simplified Arabic" w:cs="Simplified Arabic" w:hint="cs"/>
          <w:b/>
          <w:bCs/>
          <w:sz w:val="24"/>
          <w:szCs w:val="24"/>
          <w:rtl/>
          <w:lang w:eastAsia="ar-SA" w:bidi="ar-JO"/>
        </w:rPr>
        <w:t>الصيانة</w:t>
      </w:r>
      <w:r w:rsidRPr="002C6625">
        <w:rPr>
          <w:rFonts w:ascii="Simplified Arabic" w:hAnsi="Simplified Arabic" w:cs="Simplified Arabic"/>
          <w:b/>
          <w:bCs/>
          <w:sz w:val="24"/>
          <w:szCs w:val="24"/>
          <w:rtl/>
          <w:lang w:eastAsia="ar-SA" w:bidi="ar-JO"/>
        </w:rPr>
        <w:t xml:space="preserve"> :</w:t>
      </w:r>
      <w:r w:rsidRPr="002C6625">
        <w:rPr>
          <w:rFonts w:ascii="Simplified Arabic" w:hAnsi="Simplified Arabic" w:cs="Simplified Arabic"/>
          <w:b/>
          <w:bCs/>
          <w:sz w:val="24"/>
          <w:szCs w:val="24"/>
          <w:lang w:eastAsia="ar-SA" w:bidi="ar-JO"/>
        </w:rPr>
        <w:t xml:space="preserve"> </w:t>
      </w:r>
      <w:r w:rsidRPr="00A65CBE">
        <w:rPr>
          <w:rFonts w:ascii="Simplified Arabic" w:hAnsi="Simplified Arabic" w:cs="Simplified Arabic"/>
          <w:b/>
          <w:bCs/>
          <w:sz w:val="24"/>
          <w:szCs w:val="24"/>
          <w:rtl/>
          <w:lang w:eastAsia="ar-SA" w:bidi="ar-JO"/>
        </w:rPr>
        <w:t xml:space="preserve">سنة ميلادية واحدة تبدأ من تاريخ توقيع </w:t>
      </w:r>
      <w:r>
        <w:rPr>
          <w:rFonts w:ascii="Simplified Arabic" w:hAnsi="Simplified Arabic" w:cs="Simplified Arabic" w:hint="cs"/>
          <w:b/>
          <w:bCs/>
          <w:sz w:val="24"/>
          <w:szCs w:val="24"/>
          <w:rtl/>
          <w:lang w:eastAsia="ar-SA" w:bidi="ar-JO"/>
        </w:rPr>
        <w:t>امر الشراء</w:t>
      </w:r>
      <w:r w:rsidRPr="00A65CBE">
        <w:rPr>
          <w:rFonts w:ascii="Simplified Arabic" w:hAnsi="Simplified Arabic" w:cs="Simplified Arabic"/>
          <w:b/>
          <w:bCs/>
          <w:sz w:val="24"/>
          <w:szCs w:val="24"/>
          <w:rtl/>
          <w:lang w:eastAsia="ar-SA" w:bidi="ar-JO"/>
        </w:rPr>
        <w:t>.</w:t>
      </w:r>
      <w:r w:rsidRPr="002C6625">
        <w:rPr>
          <w:rFonts w:ascii="Simplified Arabic" w:hAnsi="Simplified Arabic" w:cs="Simplified Arabic"/>
          <w:b/>
          <w:bCs/>
          <w:sz w:val="24"/>
          <w:szCs w:val="24"/>
          <w:rtl/>
          <w:lang w:eastAsia="ar-SA"/>
        </w:rPr>
        <w:t xml:space="preserve"> </w:t>
      </w:r>
    </w:p>
    <w:p w:rsidR="00E97A40" w:rsidRPr="002C6625" w:rsidRDefault="00E97A40" w:rsidP="00E269E2">
      <w:pPr>
        <w:numPr>
          <w:ilvl w:val="0"/>
          <w:numId w:val="25"/>
        </w:numPr>
        <w:tabs>
          <w:tab w:val="right" w:pos="140"/>
        </w:tabs>
        <w:bidi/>
        <w:spacing w:after="200" w:line="276" w:lineRule="auto"/>
        <w:ind w:left="-2"/>
        <w:contextualSpacing/>
        <w:rPr>
          <w:rFonts w:ascii="Simplified Arabic" w:hAnsi="Simplified Arabic" w:cs="Simplified Arabic"/>
          <w:b/>
          <w:bCs/>
          <w:sz w:val="24"/>
          <w:szCs w:val="24"/>
          <w:lang w:eastAsia="ar-SA" w:bidi="ar-JO"/>
        </w:rPr>
      </w:pPr>
      <w:r w:rsidRPr="002C6625">
        <w:rPr>
          <w:rFonts w:ascii="Simplified Arabic" w:hAnsi="Simplified Arabic" w:cs="Simplified Arabic"/>
          <w:b/>
          <w:bCs/>
          <w:sz w:val="24"/>
          <w:szCs w:val="24"/>
          <w:rtl/>
          <w:lang w:eastAsia="ar-SA" w:bidi="ar-JO"/>
        </w:rPr>
        <w:t xml:space="preserve"> مكان </w:t>
      </w:r>
      <w:r>
        <w:rPr>
          <w:rFonts w:ascii="Simplified Arabic" w:hAnsi="Simplified Arabic" w:cs="Simplified Arabic" w:hint="cs"/>
          <w:b/>
          <w:bCs/>
          <w:sz w:val="24"/>
          <w:szCs w:val="24"/>
          <w:rtl/>
          <w:lang w:eastAsia="ar-SA" w:bidi="ar-JO"/>
        </w:rPr>
        <w:t>الصيانة</w:t>
      </w:r>
      <w:r w:rsidRPr="002C6625">
        <w:rPr>
          <w:rFonts w:ascii="Simplified Arabic" w:hAnsi="Simplified Arabic" w:cs="Simplified Arabic"/>
          <w:b/>
          <w:bCs/>
          <w:sz w:val="24"/>
          <w:szCs w:val="24"/>
          <w:rtl/>
          <w:lang w:eastAsia="ar-SA" w:bidi="ar-JO"/>
        </w:rPr>
        <w:t>:</w:t>
      </w:r>
      <w:r w:rsidRPr="001B4B36">
        <w:rPr>
          <w:rtl/>
        </w:rPr>
        <w:t xml:space="preserve"> </w:t>
      </w:r>
      <w:r w:rsidRPr="001B4B36">
        <w:rPr>
          <w:rFonts w:ascii="Simplified Arabic" w:hAnsi="Simplified Arabic" w:cs="Simplified Arabic"/>
          <w:b/>
          <w:bCs/>
          <w:sz w:val="24"/>
          <w:szCs w:val="24"/>
          <w:rtl/>
          <w:lang w:eastAsia="ar-SA" w:bidi="ar-JO"/>
        </w:rPr>
        <w:t xml:space="preserve">في مركز الوزارة  </w:t>
      </w:r>
      <w:r>
        <w:rPr>
          <w:rFonts w:ascii="Simplified Arabic" w:hAnsi="Simplified Arabic" w:cs="Simplified Arabic" w:hint="cs"/>
          <w:b/>
          <w:bCs/>
          <w:sz w:val="24"/>
          <w:szCs w:val="24"/>
          <w:rtl/>
          <w:lang w:eastAsia="ar-SA" w:bidi="ar-JO"/>
        </w:rPr>
        <w:t xml:space="preserve">وإدارة الامتحانات والاختبارات </w:t>
      </w:r>
    </w:p>
    <w:p w:rsidR="00E97A40" w:rsidRDefault="00E97A40" w:rsidP="00E269E2">
      <w:pPr>
        <w:numPr>
          <w:ilvl w:val="0"/>
          <w:numId w:val="25"/>
        </w:numPr>
        <w:tabs>
          <w:tab w:val="right" w:pos="140"/>
        </w:tabs>
        <w:bidi/>
        <w:spacing w:after="200" w:line="276" w:lineRule="auto"/>
        <w:ind w:left="-2"/>
        <w:contextualSpacing/>
        <w:rPr>
          <w:rFonts w:ascii="Simplified Arabic" w:hAnsi="Simplified Arabic" w:cs="Simplified Arabic"/>
          <w:b/>
          <w:bCs/>
          <w:sz w:val="24"/>
          <w:szCs w:val="24"/>
          <w:lang w:eastAsia="ar-SA" w:bidi="ar-JO"/>
        </w:rPr>
      </w:pPr>
      <w:r>
        <w:rPr>
          <w:rFonts w:ascii="Simplified Arabic" w:hAnsi="Simplified Arabic" w:cs="Simplified Arabic" w:hint="cs"/>
          <w:b/>
          <w:bCs/>
          <w:sz w:val="24"/>
          <w:szCs w:val="24"/>
          <w:rtl/>
          <w:lang w:eastAsia="ar-SA" w:bidi="ar-JO"/>
        </w:rPr>
        <w:t xml:space="preserve">إساس الاحالة  :تعتبر كل اتفاقية صيانة </w:t>
      </w:r>
      <w:r>
        <w:rPr>
          <w:rFonts w:ascii="Simplified Arabic" w:hAnsi="Simplified Arabic" w:cs="Simplified Arabic"/>
          <w:b/>
          <w:bCs/>
          <w:sz w:val="24"/>
          <w:szCs w:val="24"/>
          <w:lang w:eastAsia="ar-SA" w:bidi="ar-JO"/>
        </w:rPr>
        <w:t xml:space="preserve">LOT </w:t>
      </w:r>
      <w:r>
        <w:rPr>
          <w:rFonts w:ascii="Simplified Arabic" w:hAnsi="Simplified Arabic" w:cs="Simplified Arabic" w:hint="cs"/>
          <w:b/>
          <w:bCs/>
          <w:sz w:val="24"/>
          <w:szCs w:val="24"/>
          <w:rtl/>
          <w:lang w:eastAsia="ar-SA" w:bidi="ar-JO"/>
        </w:rPr>
        <w:t xml:space="preserve">  </w:t>
      </w:r>
    </w:p>
    <w:p w:rsidR="00E97A40" w:rsidRDefault="00E97A40" w:rsidP="00E97A40">
      <w:pPr>
        <w:numPr>
          <w:ilvl w:val="0"/>
          <w:numId w:val="25"/>
        </w:numPr>
        <w:tabs>
          <w:tab w:val="right" w:pos="140"/>
        </w:tabs>
        <w:bidi/>
        <w:spacing w:after="200" w:line="276" w:lineRule="auto"/>
        <w:ind w:left="-285" w:firstLine="0"/>
        <w:contextualSpacing/>
        <w:rPr>
          <w:rFonts w:ascii="Simplified Arabic" w:hAnsi="Simplified Arabic" w:cs="Simplified Arabic"/>
          <w:b/>
          <w:bCs/>
          <w:sz w:val="24"/>
          <w:szCs w:val="24"/>
          <w:lang w:eastAsia="ar-SA" w:bidi="ar-JO"/>
        </w:rPr>
      </w:pPr>
      <w:r>
        <w:rPr>
          <w:rFonts w:ascii="Simplified Arabic" w:hAnsi="Simplified Arabic" w:cs="Simplified Arabic" w:hint="cs"/>
          <w:b/>
          <w:bCs/>
          <w:sz w:val="24"/>
          <w:szCs w:val="24"/>
          <w:rtl/>
          <w:lang w:eastAsia="ar-SA" w:bidi="ar-JO"/>
        </w:rPr>
        <w:t>يجب على المناقص زيارة مواقع الصيانة الواردة في الكشف المرفق.</w:t>
      </w:r>
    </w:p>
    <w:p w:rsidR="00E97A40" w:rsidRPr="00E422CA" w:rsidRDefault="00E97A40" w:rsidP="00E97A40">
      <w:pPr>
        <w:numPr>
          <w:ilvl w:val="0"/>
          <w:numId w:val="25"/>
        </w:numPr>
        <w:bidi/>
        <w:spacing w:after="200" w:line="276" w:lineRule="auto"/>
        <w:ind w:left="140"/>
        <w:contextualSpacing/>
        <w:rPr>
          <w:rFonts w:ascii="Simplified Arabic" w:hAnsi="Simplified Arabic" w:cs="Simplified Arabic"/>
          <w:b/>
          <w:bCs/>
          <w:sz w:val="24"/>
          <w:szCs w:val="24"/>
          <w:rtl/>
          <w:lang w:eastAsia="ar-SA" w:bidi="ar-JO"/>
        </w:rPr>
      </w:pPr>
      <w:r w:rsidRPr="00E422CA">
        <w:rPr>
          <w:rFonts w:ascii="Simplified Arabic" w:hAnsi="Simplified Arabic" w:cs="Simplified Arabic"/>
          <w:b/>
          <w:bCs/>
          <w:sz w:val="24"/>
          <w:szCs w:val="24"/>
          <w:rtl/>
          <w:lang w:eastAsia="ar-SA" w:bidi="ar-JO"/>
        </w:rPr>
        <w:t xml:space="preserve">يجب ذكر السعر الافرادي والاجمالي </w:t>
      </w:r>
      <w:r>
        <w:rPr>
          <w:rFonts w:ascii="Simplified Arabic" w:hAnsi="Simplified Arabic" w:cs="Simplified Arabic" w:hint="cs"/>
          <w:b/>
          <w:bCs/>
          <w:sz w:val="24"/>
          <w:szCs w:val="24"/>
          <w:rtl/>
          <w:lang w:eastAsia="ar-SA" w:bidi="ar-JO"/>
        </w:rPr>
        <w:t>للمادة</w:t>
      </w:r>
      <w:r w:rsidRPr="00E422CA">
        <w:rPr>
          <w:rFonts w:ascii="Simplified Arabic" w:hAnsi="Simplified Arabic" w:cs="Simplified Arabic"/>
          <w:b/>
          <w:bCs/>
          <w:sz w:val="24"/>
          <w:szCs w:val="24"/>
          <w:rtl/>
          <w:lang w:eastAsia="ar-SA" w:bidi="ar-JO"/>
        </w:rPr>
        <w:t>.</w:t>
      </w:r>
    </w:p>
    <w:p w:rsidR="00E97A40" w:rsidRPr="008F3EA9" w:rsidRDefault="00E97A40" w:rsidP="00E97A40">
      <w:pPr>
        <w:numPr>
          <w:ilvl w:val="0"/>
          <w:numId w:val="25"/>
        </w:numPr>
        <w:bidi/>
        <w:spacing w:after="200" w:line="276" w:lineRule="auto"/>
        <w:ind w:left="-144"/>
        <w:contextualSpacing/>
        <w:rPr>
          <w:rFonts w:ascii="Simplified Arabic" w:hAnsi="Simplified Arabic" w:cs="Simplified Arabic"/>
          <w:b/>
          <w:bCs/>
          <w:sz w:val="24"/>
          <w:szCs w:val="24"/>
          <w:rtl/>
          <w:lang w:eastAsia="ar-SA" w:bidi="ar-JO"/>
        </w:rPr>
      </w:pPr>
      <w:r w:rsidRPr="008F3EA9">
        <w:rPr>
          <w:rFonts w:ascii="Simplified Arabic" w:hAnsi="Simplified Arabic" w:cs="Simplified Arabic"/>
          <w:b/>
          <w:bCs/>
          <w:sz w:val="24"/>
          <w:szCs w:val="24"/>
          <w:rtl/>
          <w:lang w:eastAsia="ar-SA" w:bidi="ar-JO"/>
        </w:rPr>
        <w:t xml:space="preserve"> مع مراعاة ما ورد في المادة ( 89 ) من نظام المشتريات الحكومية رقم ( 8)  لسنة 2022 وتعديلاته، اذا تأخر المتعهد في تنفيذ ما التزم به في الموعد المحدد بالعقد </w:t>
      </w:r>
      <w:r w:rsidRPr="00FA4FDA">
        <w:rPr>
          <w:rFonts w:ascii="Simplified Arabic" w:hAnsi="Simplified Arabic" w:cs="Simplified Arabic" w:hint="cs"/>
          <w:b/>
          <w:bCs/>
          <w:sz w:val="24"/>
          <w:szCs w:val="24"/>
          <w:u w:val="single"/>
          <w:rtl/>
          <w:lang w:eastAsia="ar-SA" w:bidi="ar-JO"/>
        </w:rPr>
        <w:t>ت</w:t>
      </w:r>
      <w:r w:rsidRPr="00FA4FDA">
        <w:rPr>
          <w:rFonts w:ascii="Simplified Arabic" w:hAnsi="Simplified Arabic" w:cs="Simplified Arabic"/>
          <w:b/>
          <w:bCs/>
          <w:sz w:val="24"/>
          <w:szCs w:val="24"/>
          <w:u w:val="single"/>
          <w:rtl/>
          <w:lang w:eastAsia="ar-SA" w:bidi="ar-JO"/>
        </w:rPr>
        <w:t xml:space="preserve">فرض غرامة تأخير </w:t>
      </w:r>
      <w:r w:rsidRPr="00FA4FDA">
        <w:rPr>
          <w:rFonts w:ascii="Simplified Arabic" w:hAnsi="Simplified Arabic" w:cs="Simplified Arabic" w:hint="cs"/>
          <w:b/>
          <w:bCs/>
          <w:sz w:val="24"/>
          <w:szCs w:val="24"/>
          <w:u w:val="single"/>
          <w:rtl/>
          <w:lang w:eastAsia="ar-SA" w:bidi="ar-JO"/>
        </w:rPr>
        <w:t>حسب ما هو مذكور في عقد الصيانة</w:t>
      </w:r>
      <w:r w:rsidRPr="008F3EA9">
        <w:rPr>
          <w:rFonts w:ascii="Simplified Arabic" w:hAnsi="Simplified Arabic" w:cs="Simplified Arabic" w:hint="cs"/>
          <w:b/>
          <w:bCs/>
          <w:sz w:val="24"/>
          <w:szCs w:val="24"/>
          <w:rtl/>
          <w:lang w:eastAsia="ar-SA" w:bidi="ar-JO"/>
        </w:rPr>
        <w:t xml:space="preserve"> </w:t>
      </w:r>
      <w:r>
        <w:rPr>
          <w:rFonts w:ascii="Simplified Arabic" w:hAnsi="Simplified Arabic" w:cs="Simplified Arabic" w:hint="cs"/>
          <w:b/>
          <w:bCs/>
          <w:sz w:val="24"/>
          <w:szCs w:val="24"/>
          <w:rtl/>
          <w:lang w:eastAsia="ar-SA" w:bidi="ar-JO"/>
        </w:rPr>
        <w:t>.</w:t>
      </w:r>
    </w:p>
    <w:p w:rsidR="00E97A40" w:rsidRPr="00E422CA" w:rsidRDefault="00E97A40" w:rsidP="00E97A40">
      <w:pPr>
        <w:numPr>
          <w:ilvl w:val="0"/>
          <w:numId w:val="25"/>
        </w:numPr>
        <w:bidi/>
        <w:spacing w:after="200" w:line="276" w:lineRule="auto"/>
        <w:ind w:left="140" w:right="284" w:hanging="425"/>
        <w:contextualSpacing/>
        <w:jc w:val="both"/>
        <w:rPr>
          <w:rFonts w:ascii="Simplified Arabic" w:hAnsi="Simplified Arabic" w:cs="Simplified Arabic"/>
          <w:b/>
          <w:bCs/>
          <w:sz w:val="24"/>
          <w:szCs w:val="24"/>
          <w:rtl/>
          <w:lang w:eastAsia="ar-SA" w:bidi="ar-JO"/>
        </w:rPr>
      </w:pPr>
      <w:r w:rsidRPr="00E422CA">
        <w:rPr>
          <w:rFonts w:ascii="Simplified Arabic" w:hAnsi="Simplified Arabic" w:cs="Simplified Arabic"/>
          <w:b/>
          <w:bCs/>
          <w:sz w:val="24"/>
          <w:szCs w:val="24"/>
          <w:rtl/>
          <w:lang w:eastAsia="ar-SA" w:bidi="ar-JO"/>
        </w:rPr>
        <w:lastRenderedPageBreak/>
        <w:t xml:space="preserve">يجب </w:t>
      </w:r>
      <w:r>
        <w:rPr>
          <w:rFonts w:ascii="Simplified Arabic" w:hAnsi="Simplified Arabic" w:cs="Simplified Arabic" w:hint="cs"/>
          <w:b/>
          <w:bCs/>
          <w:sz w:val="24"/>
          <w:szCs w:val="24"/>
          <w:rtl/>
          <w:lang w:eastAsia="ar-SA" w:bidi="ar-JO"/>
        </w:rPr>
        <w:t>ا</w:t>
      </w:r>
      <w:r w:rsidRPr="006D2DB1">
        <w:rPr>
          <w:rFonts w:ascii="Simplified Arabic" w:hAnsi="Simplified Arabic" w:cs="Simplified Arabic"/>
          <w:b/>
          <w:bCs/>
          <w:sz w:val="24"/>
          <w:szCs w:val="24"/>
          <w:rtl/>
          <w:lang w:eastAsia="ar-SA" w:bidi="ar-JO"/>
        </w:rPr>
        <w:t xml:space="preserve">ن تكون قطع الغيار جديدة وأصلية </w:t>
      </w:r>
      <w:r w:rsidRPr="00E422CA">
        <w:rPr>
          <w:rFonts w:ascii="Simplified Arabic" w:hAnsi="Simplified Arabic" w:cs="Simplified Arabic"/>
          <w:b/>
          <w:bCs/>
          <w:sz w:val="24"/>
          <w:szCs w:val="24"/>
          <w:rtl/>
          <w:lang w:eastAsia="ar-SA" w:bidi="ar-JO"/>
        </w:rPr>
        <w:t>، وخالية من أية عيوب في الصنع أو في المادة .</w:t>
      </w:r>
    </w:p>
    <w:p w:rsidR="00E97A40" w:rsidRPr="00E422CA" w:rsidRDefault="00E97A40" w:rsidP="00E97A40">
      <w:pPr>
        <w:numPr>
          <w:ilvl w:val="0"/>
          <w:numId w:val="25"/>
        </w:numPr>
        <w:bidi/>
        <w:spacing w:after="200"/>
        <w:ind w:left="140"/>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على</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المناقص</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يرفق</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بعرضه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الوثائق</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تثبت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يلي</w:t>
      </w:r>
      <w:r w:rsidRPr="00E422CA">
        <w:rPr>
          <w:rFonts w:ascii="Simplified Arabic" w:hAnsi="Simplified Arabic" w:cs="Simplified Arabic"/>
          <w:b/>
          <w:bCs/>
          <w:sz w:val="24"/>
          <w:szCs w:val="24"/>
          <w:rtl/>
          <w:lang w:eastAsia="ar-SA"/>
        </w:rPr>
        <w:t xml:space="preserve">:- </w:t>
      </w:r>
    </w:p>
    <w:p w:rsidR="00E97A40" w:rsidRPr="00E422CA" w:rsidRDefault="00E97A40" w:rsidP="00E97A40">
      <w:pPr>
        <w:numPr>
          <w:ilvl w:val="2"/>
          <w:numId w:val="26"/>
        </w:numPr>
        <w:bidi/>
        <w:spacing w:after="200"/>
        <w:ind w:left="707" w:hanging="567"/>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الأهلية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القانونية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للدخول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في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العطاء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وتتضمن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تقديم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يلي</w:t>
      </w:r>
      <w:r w:rsidRPr="00E422CA">
        <w:rPr>
          <w:rFonts w:ascii="Simplified Arabic" w:hAnsi="Simplified Arabic" w:cs="Simplified Arabic"/>
          <w:b/>
          <w:bCs/>
          <w:sz w:val="24"/>
          <w:szCs w:val="24"/>
          <w:rtl/>
          <w:lang w:eastAsia="ar-SA"/>
        </w:rPr>
        <w:t xml:space="preserve">: </w:t>
      </w:r>
    </w:p>
    <w:p w:rsidR="00E97A40" w:rsidRPr="00E422CA" w:rsidRDefault="00E97A40" w:rsidP="00E97A40">
      <w:pPr>
        <w:numPr>
          <w:ilvl w:val="3"/>
          <w:numId w:val="26"/>
        </w:numPr>
        <w:bidi/>
        <w:spacing w:after="200"/>
        <w:ind w:left="707" w:hanging="567"/>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شهادة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سجل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تجاري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وزارة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الصناعة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والتجارة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سارية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المفعول</w:t>
      </w:r>
      <w:r w:rsidRPr="00E422CA">
        <w:rPr>
          <w:rFonts w:ascii="Simplified Arabic" w:hAnsi="Simplified Arabic" w:cs="Simplified Arabic"/>
          <w:b/>
          <w:bCs/>
          <w:sz w:val="24"/>
          <w:szCs w:val="24"/>
          <w:rtl/>
          <w:lang w:eastAsia="ar-SA"/>
        </w:rPr>
        <w:t xml:space="preserve">. </w:t>
      </w:r>
    </w:p>
    <w:p w:rsidR="00E97A40" w:rsidRPr="00E422CA" w:rsidRDefault="00E97A40" w:rsidP="00E97A40">
      <w:pPr>
        <w:numPr>
          <w:ilvl w:val="3"/>
          <w:numId w:val="26"/>
        </w:numPr>
        <w:bidi/>
        <w:spacing w:after="200"/>
        <w:ind w:left="707" w:hanging="567"/>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رخصة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مهن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سارية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المفعول</w:t>
      </w:r>
      <w:r w:rsidRPr="00E422CA">
        <w:rPr>
          <w:rFonts w:ascii="Simplified Arabic" w:hAnsi="Simplified Arabic" w:cs="Simplified Arabic"/>
          <w:b/>
          <w:bCs/>
          <w:sz w:val="24"/>
          <w:szCs w:val="24"/>
          <w:rtl/>
          <w:lang w:eastAsia="ar-SA"/>
        </w:rPr>
        <w:t xml:space="preserve"> . </w:t>
      </w:r>
    </w:p>
    <w:p w:rsidR="00E97A40" w:rsidRPr="00E422CA" w:rsidRDefault="00E97A40" w:rsidP="00E97A40">
      <w:pPr>
        <w:numPr>
          <w:ilvl w:val="3"/>
          <w:numId w:val="26"/>
        </w:numPr>
        <w:bidi/>
        <w:spacing w:after="200"/>
        <w:ind w:left="707" w:hanging="567"/>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براءة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الذمة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دائرة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ضريبة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الدخل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والمبيعات</w:t>
      </w:r>
      <w:r w:rsidRPr="00E422CA">
        <w:rPr>
          <w:rFonts w:ascii="Simplified Arabic" w:hAnsi="Simplified Arabic" w:cs="Simplified Arabic"/>
          <w:b/>
          <w:bCs/>
          <w:sz w:val="24"/>
          <w:szCs w:val="24"/>
          <w:rtl/>
          <w:lang w:eastAsia="ar-SA"/>
        </w:rPr>
        <w:t xml:space="preserve"> . </w:t>
      </w:r>
    </w:p>
    <w:p w:rsidR="00E97A40" w:rsidRPr="00E422CA" w:rsidRDefault="00E97A40" w:rsidP="00E97A40">
      <w:pPr>
        <w:numPr>
          <w:ilvl w:val="0"/>
          <w:numId w:val="25"/>
        </w:numPr>
        <w:bidi/>
        <w:spacing w:after="200"/>
        <w:ind w:left="140"/>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يحق</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لوزارة التربية والتعليم وفقا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لأحكام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نظام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المشتريات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الحكومية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والتعليمات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الصادرة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بموجبه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إلغاء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عملية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وحسب</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جاء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بالمادة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رقم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w:t>
      </w:r>
      <w:r w:rsidRPr="00E422CA">
        <w:rPr>
          <w:rFonts w:ascii="Simplified Arabic" w:hAnsi="Simplified Arabic" w:cs="Simplified Arabic"/>
          <w:b/>
          <w:bCs/>
          <w:sz w:val="24"/>
          <w:szCs w:val="24"/>
          <w:rtl/>
          <w:lang w:eastAsia="ar-SA"/>
        </w:rPr>
        <w:t xml:space="preserve"> 17 </w:t>
      </w:r>
      <w:r w:rsidRPr="00E422CA">
        <w:rPr>
          <w:rFonts w:ascii="Simplified Arabic" w:hAnsi="Simplified Arabic" w:cs="Simplified Arabic" w:hint="cs"/>
          <w:b/>
          <w:bCs/>
          <w:sz w:val="24"/>
          <w:szCs w:val="24"/>
          <w:rtl/>
          <w:lang w:eastAsia="ar-SA"/>
        </w:rPr>
        <w:t>)</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نظام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المشتريات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الحكومية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رقم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w:t>
      </w:r>
      <w:r w:rsidRPr="00E422CA">
        <w:rPr>
          <w:rFonts w:ascii="Simplified Arabic" w:hAnsi="Simplified Arabic" w:cs="Simplified Arabic"/>
          <w:b/>
          <w:bCs/>
          <w:sz w:val="24"/>
          <w:szCs w:val="24"/>
          <w:rtl/>
          <w:lang w:eastAsia="ar-SA"/>
        </w:rPr>
        <w:t xml:space="preserve"> 8</w:t>
      </w:r>
      <w:r w:rsidRPr="00E422CA">
        <w:rPr>
          <w:rFonts w:ascii="Simplified Arabic" w:hAnsi="Simplified Arabic" w:cs="Simplified Arabic" w:hint="cs"/>
          <w:b/>
          <w:bCs/>
          <w:sz w:val="24"/>
          <w:szCs w:val="24"/>
          <w:rtl/>
          <w:lang w:eastAsia="ar-SA"/>
        </w:rPr>
        <w:t>)</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لسنة</w:t>
      </w:r>
      <w:r w:rsidRPr="00E422CA">
        <w:rPr>
          <w:rFonts w:ascii="Simplified Arabic" w:hAnsi="Simplified Arabic" w:cs="Simplified Arabic"/>
          <w:b/>
          <w:bCs/>
          <w:sz w:val="24"/>
          <w:szCs w:val="24"/>
          <w:rtl/>
          <w:lang w:eastAsia="ar-SA"/>
        </w:rPr>
        <w:t xml:space="preserve"> 2022 </w:t>
      </w:r>
      <w:r w:rsidRPr="00E422CA">
        <w:rPr>
          <w:rFonts w:ascii="Simplified Arabic" w:hAnsi="Simplified Arabic" w:cs="Simplified Arabic" w:hint="cs"/>
          <w:b/>
          <w:bCs/>
          <w:sz w:val="24"/>
          <w:szCs w:val="24"/>
          <w:rtl/>
          <w:lang w:eastAsia="ar-SA"/>
        </w:rPr>
        <w:t>م</w:t>
      </w:r>
      <w:r w:rsidRPr="00E422CA">
        <w:rPr>
          <w:rFonts w:ascii="Simplified Arabic" w:hAnsi="Simplified Arabic" w:cs="Simplified Arabic"/>
          <w:b/>
          <w:bCs/>
          <w:sz w:val="24"/>
          <w:szCs w:val="24"/>
          <w:rtl/>
          <w:lang w:eastAsia="ar-SA"/>
        </w:rPr>
        <w:t xml:space="preserve">. </w:t>
      </w:r>
    </w:p>
    <w:p w:rsidR="00E97A40" w:rsidRPr="00E422CA" w:rsidRDefault="00E97A40" w:rsidP="00E97A40">
      <w:pPr>
        <w:numPr>
          <w:ilvl w:val="0"/>
          <w:numId w:val="25"/>
        </w:numPr>
        <w:shd w:val="clear" w:color="auto" w:fill="FFFFFF"/>
        <w:bidi/>
        <w:spacing w:after="200"/>
        <w:ind w:left="-2"/>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على</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المناقص</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الذي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احيل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عليه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العطاء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وقبل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توقيع</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أمر 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دفع</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الرسوم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المقررة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بموجب</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التشريعات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وتقديم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w:t>
      </w:r>
      <w:r>
        <w:rPr>
          <w:rFonts w:ascii="Simplified Arabic" w:hAnsi="Simplified Arabic" w:cs="Simplified Arabic" w:hint="cs"/>
          <w:b/>
          <w:bCs/>
          <w:sz w:val="24"/>
          <w:szCs w:val="24"/>
          <w:rtl/>
          <w:lang w:eastAsia="ar-SA"/>
        </w:rPr>
        <w:t>أ</w:t>
      </w:r>
      <w:r w:rsidRPr="00E422CA">
        <w:rPr>
          <w:rFonts w:ascii="Simplified Arabic" w:hAnsi="Simplified Arabic" w:cs="Simplified Arabic" w:hint="cs"/>
          <w:b/>
          <w:bCs/>
          <w:sz w:val="24"/>
          <w:szCs w:val="24"/>
          <w:rtl/>
          <w:lang w:eastAsia="ar-SA"/>
        </w:rPr>
        <w:t>مين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حسن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التنفيذ</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خلال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المدة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تحدد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في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كتاب</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التبليغ</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الذي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يرسل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اليه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لاستكمال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اجراءات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التعاقد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الخاص</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بقرار</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الاحالة</w:t>
      </w:r>
      <w:r w:rsidRPr="00E422CA">
        <w:rPr>
          <w:rFonts w:ascii="Simplified Arabic" w:hAnsi="Simplified Arabic" w:cs="Simplified Arabic"/>
          <w:b/>
          <w:bCs/>
          <w:sz w:val="24"/>
          <w:szCs w:val="24"/>
          <w:rtl/>
          <w:lang w:eastAsia="ar-SA"/>
        </w:rPr>
        <w:t xml:space="preserve"> . </w:t>
      </w:r>
    </w:p>
    <w:p w:rsidR="00E97A40" w:rsidRPr="00E422CA" w:rsidRDefault="00E97A40" w:rsidP="00E97A40">
      <w:pPr>
        <w:numPr>
          <w:ilvl w:val="0"/>
          <w:numId w:val="25"/>
        </w:numPr>
        <w:bidi/>
        <w:spacing w:after="200"/>
        <w:ind w:left="-2"/>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يعتبر</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توقيع</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امر</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(العقد)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قبل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المتعهد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اعترافاَ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منه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بأنه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مطلع</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على</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كافة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محتويات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قرار</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الاحالة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وامر</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وكل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يتعلق</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بهما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وانه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ملتزم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التزاماً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تاما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بمحتوياتهما</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ومضمونهما</w:t>
      </w:r>
      <w:r w:rsidRPr="00E422CA">
        <w:rPr>
          <w:rFonts w:ascii="Simplified Arabic" w:hAnsi="Simplified Arabic" w:cs="Simplified Arabic"/>
          <w:b/>
          <w:bCs/>
          <w:sz w:val="24"/>
          <w:szCs w:val="24"/>
          <w:rtl/>
          <w:lang w:eastAsia="ar-SA"/>
        </w:rPr>
        <w:t xml:space="preserve"> . </w:t>
      </w:r>
    </w:p>
    <w:p w:rsidR="00E97A40" w:rsidRPr="00E422CA" w:rsidRDefault="00E97A40" w:rsidP="00E97A40">
      <w:pPr>
        <w:numPr>
          <w:ilvl w:val="0"/>
          <w:numId w:val="25"/>
        </w:numPr>
        <w:bidi/>
        <w:spacing w:after="200"/>
        <w:ind w:left="-2"/>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في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حال</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مخالفة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المتعهد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لأي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بند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بنود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العقد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المبرم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معه</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فعلى</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لجنة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اتخاذ</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الاجراءات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اللازمة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والواردة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في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وثائق</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وفي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نظام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المشتريات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الحكومية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رقم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 xml:space="preserve">(8) </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لسنة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(2022)</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والتعليمات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الصادرة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بموجبه</w:t>
      </w:r>
      <w:r w:rsidRPr="00E422CA">
        <w:rPr>
          <w:rFonts w:ascii="Simplified Arabic" w:hAnsi="Simplified Arabic" w:cs="Simplified Arabic"/>
          <w:b/>
          <w:bCs/>
          <w:sz w:val="24"/>
          <w:szCs w:val="24"/>
          <w:rtl/>
          <w:lang w:eastAsia="ar-SA"/>
        </w:rPr>
        <w:t xml:space="preserve"> . </w:t>
      </w:r>
    </w:p>
    <w:p w:rsidR="00E97A40" w:rsidRPr="00E422CA" w:rsidRDefault="00E97A40" w:rsidP="00E97A40">
      <w:pPr>
        <w:numPr>
          <w:ilvl w:val="0"/>
          <w:numId w:val="25"/>
        </w:numPr>
        <w:bidi/>
        <w:spacing w:after="200"/>
        <w:ind w:left="-2"/>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hint="cs"/>
          <w:b/>
          <w:bCs/>
          <w:sz w:val="24"/>
          <w:szCs w:val="24"/>
          <w:rtl/>
          <w:lang w:eastAsia="ar-SA"/>
        </w:rPr>
        <w:t>للجنة</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الحق</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بإنهاء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عقد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الشراء</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المبرم</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مع</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المتعهد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في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أي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من</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الحالات</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التالية</w:t>
      </w:r>
      <w:r w:rsidRPr="00E422CA">
        <w:rPr>
          <w:rFonts w:ascii="Simplified Arabic" w:hAnsi="Simplified Arabic" w:cs="Simplified Arabic"/>
          <w:b/>
          <w:bCs/>
          <w:sz w:val="24"/>
          <w:szCs w:val="24"/>
          <w:rtl/>
          <w:lang w:eastAsia="ar-SA"/>
        </w:rPr>
        <w:t xml:space="preserve">: - </w:t>
      </w:r>
    </w:p>
    <w:p w:rsidR="00E97A40" w:rsidRPr="00E422CA" w:rsidRDefault="00E97A40" w:rsidP="00E97A40">
      <w:pPr>
        <w:jc w:val="right"/>
        <w:rPr>
          <w:rFonts w:ascii="Simplified Arabic" w:hAnsi="Simplified Arabic" w:cs="Simplified Arabic"/>
          <w:b/>
          <w:bCs/>
          <w:szCs w:val="24"/>
          <w:rtl/>
          <w:lang w:bidi="ar-JO"/>
        </w:rPr>
      </w:pPr>
      <w:r w:rsidRPr="00E422CA">
        <w:rPr>
          <w:rFonts w:ascii="Simplified Arabic" w:hAnsi="Simplified Arabic" w:cs="Simplified Arabic" w:hint="cs"/>
          <w:b/>
          <w:bCs/>
          <w:sz w:val="24"/>
          <w:szCs w:val="24"/>
          <w:rtl/>
          <w:lang w:eastAsia="ar-SA"/>
        </w:rPr>
        <w:t>أ - تقصير</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المتعهد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في</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إنجاز</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 w:val="24"/>
          <w:szCs w:val="24"/>
          <w:rtl/>
          <w:lang w:eastAsia="ar-SA"/>
        </w:rPr>
        <w:t>العقد</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hint="cs"/>
          <w:b/>
          <w:bCs/>
          <w:szCs w:val="24"/>
          <w:rtl/>
        </w:rPr>
        <w:t>ب</w:t>
      </w:r>
      <w:r w:rsidRPr="00E422CA">
        <w:rPr>
          <w:rFonts w:ascii="Simplified Arabic" w:hAnsi="Simplified Arabic" w:cs="Simplified Arabic"/>
          <w:b/>
          <w:bCs/>
          <w:szCs w:val="24"/>
          <w:rtl/>
        </w:rPr>
        <w:t xml:space="preserve"> - </w:t>
      </w:r>
      <w:r w:rsidRPr="00E422CA">
        <w:rPr>
          <w:rFonts w:ascii="Simplified Arabic" w:hAnsi="Simplified Arabic" w:cs="Simplified Arabic" w:hint="cs"/>
          <w:b/>
          <w:bCs/>
          <w:szCs w:val="24"/>
          <w:rtl/>
        </w:rPr>
        <w:t>ارتكاب</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المتعهد</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تصرفات</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تتسم</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بالاحتيال</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أو</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التلاعب</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أو</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الرشوة</w:t>
      </w:r>
      <w:r w:rsidRPr="00E422CA">
        <w:rPr>
          <w:rFonts w:ascii="Simplified Arabic" w:hAnsi="Simplified Arabic" w:cs="Simplified Arabic"/>
          <w:b/>
          <w:bCs/>
          <w:szCs w:val="24"/>
          <w:rtl/>
        </w:rPr>
        <w:t xml:space="preserve">. </w:t>
      </w:r>
    </w:p>
    <w:p w:rsidR="00E97A40" w:rsidRPr="00E422CA" w:rsidRDefault="00E97A40" w:rsidP="00E97A40">
      <w:pPr>
        <w:jc w:val="right"/>
        <w:rPr>
          <w:rFonts w:ascii="Simplified Arabic" w:hAnsi="Simplified Arabic" w:cs="Simplified Arabic"/>
          <w:b/>
          <w:bCs/>
          <w:szCs w:val="24"/>
        </w:rPr>
      </w:pPr>
      <w:r w:rsidRPr="00E422CA">
        <w:rPr>
          <w:rFonts w:ascii="Simplified Arabic" w:hAnsi="Simplified Arabic" w:cs="Simplified Arabic" w:hint="cs"/>
          <w:b/>
          <w:bCs/>
          <w:szCs w:val="24"/>
          <w:rtl/>
        </w:rPr>
        <w:t>ج</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إعسار</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المتعهد</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أو</w:t>
      </w:r>
      <w:r w:rsidRPr="00E422CA">
        <w:rPr>
          <w:rFonts w:ascii="Simplified Arabic" w:hAnsi="Simplified Arabic" w:cs="Simplified Arabic"/>
          <w:b/>
          <w:bCs/>
          <w:szCs w:val="24"/>
          <w:rtl/>
        </w:rPr>
        <w:t xml:space="preserve"> </w:t>
      </w:r>
      <w:r w:rsidRPr="00E422CA">
        <w:rPr>
          <w:rFonts w:ascii="Simplified Arabic" w:hAnsi="Simplified Arabic" w:cs="Simplified Arabic" w:hint="cs"/>
          <w:b/>
          <w:bCs/>
          <w:szCs w:val="24"/>
          <w:rtl/>
        </w:rPr>
        <w:t>إفلاسه</w:t>
      </w:r>
      <w:r w:rsidRPr="00E422CA">
        <w:rPr>
          <w:rFonts w:ascii="Simplified Arabic" w:hAnsi="Simplified Arabic" w:cs="Simplified Arabic"/>
          <w:b/>
          <w:bCs/>
          <w:szCs w:val="24"/>
          <w:rtl/>
        </w:rPr>
        <w:t xml:space="preserve">. </w:t>
      </w:r>
    </w:p>
    <w:p w:rsidR="00E97A40" w:rsidRPr="00E422CA" w:rsidRDefault="00E97A40" w:rsidP="00E97A40">
      <w:pPr>
        <w:numPr>
          <w:ilvl w:val="0"/>
          <w:numId w:val="25"/>
        </w:numPr>
        <w:bidi/>
        <w:spacing w:after="200"/>
        <w:ind w:left="-2"/>
        <w:contextualSpacing/>
        <w:jc w:val="both"/>
        <w:rPr>
          <w:rFonts w:ascii="Simplified Arabic" w:hAnsi="Simplified Arabic" w:cs="Simplified Arabic"/>
          <w:b/>
          <w:bCs/>
          <w:szCs w:val="24"/>
          <w:rtl/>
        </w:rPr>
      </w:pPr>
      <w:r w:rsidRPr="00E422CA">
        <w:rPr>
          <w:rFonts w:ascii="Simplified Arabic" w:hAnsi="Simplified Arabic" w:cs="Simplified Arabic" w:hint="cs"/>
          <w:b/>
          <w:bCs/>
          <w:szCs w:val="24"/>
          <w:rtl/>
        </w:rPr>
        <w:t>تمنح</w:t>
      </w:r>
      <w:r w:rsidRPr="00E422CA">
        <w:rPr>
          <w:rFonts w:ascii="Simplified Arabic" w:hAnsi="Simplified Arabic" w:cs="Simplified Arabic"/>
          <w:b/>
          <w:bCs/>
          <w:szCs w:val="24"/>
          <w:rtl/>
        </w:rPr>
        <w:t xml:space="preserve"> الصناعات الوطنيه أفضليه سعريه بنسبة ( 15 % ) لغايات " الاحالة فقط " وحسب ماجاء بكتاب رئاسة الوزراء</w:t>
      </w:r>
      <w:r w:rsidRPr="00E422CA">
        <w:rPr>
          <w:rFonts w:ascii="Simplified Arabic" w:hAnsi="Simplified Arabic" w:cs="Simplified Arabic" w:hint="cs"/>
          <w:b/>
          <w:bCs/>
          <w:szCs w:val="24"/>
          <w:rtl/>
        </w:rPr>
        <w:t>، شريطة ان تفي هذه المنتجات بالمتطلبات اللازمة للإحالة ( ان تكون مطابقة للمواصفات والشروط المطلوبة).</w:t>
      </w:r>
    </w:p>
    <w:p w:rsidR="00E97A40" w:rsidRPr="00E422CA" w:rsidRDefault="00E97A40" w:rsidP="00E97A40">
      <w:pPr>
        <w:numPr>
          <w:ilvl w:val="0"/>
          <w:numId w:val="25"/>
        </w:numPr>
        <w:tabs>
          <w:tab w:val="num" w:pos="-720"/>
          <w:tab w:val="num" w:pos="-540"/>
        </w:tabs>
        <w:bidi/>
        <w:spacing w:after="200"/>
        <w:ind w:left="-2" w:right="-709"/>
        <w:contextualSpacing/>
        <w:jc w:val="both"/>
        <w:rPr>
          <w:rFonts w:ascii="Simplified Arabic" w:hAnsi="Simplified Arabic" w:cs="Simplified Arabic"/>
          <w:b/>
          <w:bCs/>
          <w:sz w:val="24"/>
          <w:szCs w:val="24"/>
          <w:lang w:eastAsia="ar-SA"/>
        </w:rPr>
      </w:pPr>
      <w:r w:rsidRPr="00E422CA">
        <w:rPr>
          <w:rFonts w:ascii="Simplified Arabic" w:hAnsi="Simplified Arabic" w:cs="Simplified Arabic"/>
          <w:b/>
          <w:bCs/>
          <w:sz w:val="24"/>
          <w:szCs w:val="24"/>
          <w:rtl/>
          <w:lang w:eastAsia="ar-SA" w:bidi="ar-JO"/>
        </w:rPr>
        <w:t xml:space="preserve">تقدم الضمانات حسب ما جاء بنظام المشتريات رقم (8 ) 2022 م وتعديلاته : </w:t>
      </w:r>
    </w:p>
    <w:p w:rsidR="00E97A40" w:rsidRPr="00E422CA" w:rsidRDefault="00E97A40" w:rsidP="00E97A40">
      <w:pPr>
        <w:ind w:left="360" w:right="284"/>
        <w:contextualSpacing/>
        <w:jc w:val="right"/>
        <w:rPr>
          <w:rFonts w:ascii="Simplified Arabic" w:hAnsi="Simplified Arabic" w:cs="Simplified Arabic"/>
          <w:b/>
          <w:bCs/>
          <w:sz w:val="24"/>
          <w:szCs w:val="24"/>
          <w:lang w:eastAsia="ar-SA"/>
        </w:rPr>
      </w:pPr>
      <w:r w:rsidRPr="00E422CA">
        <w:rPr>
          <w:rFonts w:ascii="Simplified Arabic" w:hAnsi="Simplified Arabic" w:cs="Simplified Arabic"/>
          <w:b/>
          <w:bCs/>
          <w:sz w:val="24"/>
          <w:szCs w:val="24"/>
          <w:rtl/>
          <w:lang w:eastAsia="ar-SA" w:bidi="ar-JO"/>
        </w:rPr>
        <w:t>أ ) تأمين حسن تنفيذ للعطاء المحال عليه على شكل كفالة بنكية - وفقاً النموذج المرفق-او شيك مصدق صادر من احد البنوك او المؤسسات المالية المرخصة والعاملة في المملكة بمبلغ لا يقل عن 10% عشرة بالمائة من القيمة الاجمالية للإحالة (قبل توقيعه على امر الشراء</w:t>
      </w:r>
      <w:r>
        <w:rPr>
          <w:rFonts w:ascii="Simplified Arabic" w:hAnsi="Simplified Arabic" w:cs="Simplified Arabic" w:hint="cs"/>
          <w:b/>
          <w:bCs/>
          <w:sz w:val="24"/>
          <w:szCs w:val="24"/>
          <w:rtl/>
          <w:lang w:eastAsia="ar-SA" w:bidi="ar-JO"/>
        </w:rPr>
        <w:t>)</w:t>
      </w:r>
      <w:r w:rsidRPr="00E422CA">
        <w:rPr>
          <w:rFonts w:ascii="Simplified Arabic" w:hAnsi="Simplified Arabic" w:cs="Simplified Arabic"/>
          <w:b/>
          <w:bCs/>
          <w:sz w:val="24"/>
          <w:szCs w:val="24"/>
          <w:rtl/>
          <w:lang w:eastAsia="ar-SA" w:bidi="ar-JO"/>
        </w:rPr>
        <w:t>.</w:t>
      </w:r>
    </w:p>
    <w:p w:rsidR="00E97A40" w:rsidRPr="00E422CA" w:rsidRDefault="00E97A40" w:rsidP="00E97A40">
      <w:pPr>
        <w:numPr>
          <w:ilvl w:val="0"/>
          <w:numId w:val="25"/>
        </w:numPr>
        <w:tabs>
          <w:tab w:val="num" w:pos="-540"/>
        </w:tabs>
        <w:bidi/>
        <w:spacing w:after="200"/>
        <w:ind w:left="140" w:right="142" w:hanging="425"/>
        <w:contextualSpacing/>
        <w:rPr>
          <w:rFonts w:ascii="Simplified Arabic" w:hAnsi="Simplified Arabic" w:cs="Simplified Arabic"/>
          <w:b/>
          <w:bCs/>
          <w:sz w:val="24"/>
          <w:szCs w:val="24"/>
          <w:lang w:eastAsia="ar-SA"/>
        </w:rPr>
      </w:pPr>
      <w:r w:rsidRPr="00E422CA">
        <w:rPr>
          <w:rFonts w:ascii="Simplified Arabic" w:hAnsi="Simplified Arabic" w:cs="Simplified Arabic"/>
          <w:b/>
          <w:bCs/>
          <w:sz w:val="24"/>
          <w:szCs w:val="24"/>
          <w:rtl/>
          <w:lang w:eastAsia="ar-SA" w:bidi="ar-JO"/>
        </w:rPr>
        <w:t xml:space="preserve">ضمانة سوء المصنعية ( للوازم التي تتطلب سوء مصنعية ) يقدم المتعهد </w:t>
      </w:r>
      <w:r w:rsidRPr="00E422CA">
        <w:rPr>
          <w:rFonts w:ascii="Simplified Arabic" w:hAnsi="Simplified Arabic" w:cs="Simplified Arabic" w:hint="cs"/>
          <w:b/>
          <w:bCs/>
          <w:sz w:val="24"/>
          <w:szCs w:val="24"/>
          <w:rtl/>
          <w:lang w:eastAsia="ar-SA" w:bidi="ar-JO"/>
        </w:rPr>
        <w:t>للجهة</w:t>
      </w:r>
      <w:r w:rsidRPr="00E422CA">
        <w:rPr>
          <w:rFonts w:ascii="Simplified Arabic" w:hAnsi="Simplified Arabic" w:cs="Simplified Arabic"/>
          <w:b/>
          <w:bCs/>
          <w:sz w:val="24"/>
          <w:szCs w:val="24"/>
          <w:rtl/>
          <w:lang w:eastAsia="ar-SA" w:bidi="ar-JO"/>
        </w:rPr>
        <w:t xml:space="preserve"> </w:t>
      </w:r>
      <w:r w:rsidRPr="00E422CA">
        <w:rPr>
          <w:rFonts w:ascii="Simplified Arabic" w:hAnsi="Simplified Arabic" w:cs="Simplified Arabic" w:hint="cs"/>
          <w:b/>
          <w:bCs/>
          <w:sz w:val="24"/>
          <w:szCs w:val="24"/>
          <w:rtl/>
          <w:lang w:eastAsia="ar-SA" w:bidi="ar-JO"/>
        </w:rPr>
        <w:t>المسؤولة</w:t>
      </w:r>
      <w:r w:rsidRPr="00E422CA">
        <w:rPr>
          <w:rFonts w:ascii="Simplified Arabic" w:hAnsi="Simplified Arabic" w:cs="Simplified Arabic"/>
          <w:b/>
          <w:bCs/>
          <w:sz w:val="24"/>
          <w:szCs w:val="24"/>
          <w:rtl/>
          <w:lang w:eastAsia="ar-SA" w:bidi="ar-JO"/>
        </w:rPr>
        <w:t xml:space="preserve"> عن ادارة العقد </w:t>
      </w:r>
      <w:r w:rsidRPr="00391687">
        <w:rPr>
          <w:rFonts w:ascii="Simplified Arabic" w:hAnsi="Simplified Arabic" w:cs="Simplified Arabic"/>
          <w:b/>
          <w:bCs/>
          <w:sz w:val="24"/>
          <w:szCs w:val="24"/>
          <w:u w:val="single"/>
          <w:rtl/>
          <w:lang w:eastAsia="ar-SA" w:bidi="ar-JO"/>
        </w:rPr>
        <w:t xml:space="preserve">كفالة خطيه مصدقه من كاتب العدل لضمان سوء </w:t>
      </w:r>
      <w:r w:rsidRPr="00391687">
        <w:rPr>
          <w:rFonts w:ascii="Simplified Arabic" w:hAnsi="Simplified Arabic" w:cs="Simplified Arabic" w:hint="cs"/>
          <w:b/>
          <w:bCs/>
          <w:sz w:val="24"/>
          <w:szCs w:val="24"/>
          <w:u w:val="single"/>
          <w:rtl/>
          <w:lang w:eastAsia="ar-SA" w:bidi="ar-JO"/>
        </w:rPr>
        <w:t>المصنعية</w:t>
      </w:r>
      <w:r w:rsidRPr="00E422CA">
        <w:rPr>
          <w:rFonts w:ascii="Simplified Arabic" w:hAnsi="Simplified Arabic" w:cs="Simplified Arabic"/>
          <w:b/>
          <w:bCs/>
          <w:sz w:val="24"/>
          <w:szCs w:val="24"/>
          <w:rtl/>
          <w:lang w:eastAsia="ar-SA" w:bidi="ar-JO"/>
        </w:rPr>
        <w:t xml:space="preserve"> بكامل قيمة اللوازم مضافاً اليها ( 15 % ) خمسة عشر بالمائة من قيمتها لمدة سنة ميلاديه من تاريخ الاستلام النهائي ، الا اذا ورد خلاف ذلك في وثائق الشراء .</w:t>
      </w:r>
    </w:p>
    <w:p w:rsidR="00E97A40" w:rsidRPr="00E422CA" w:rsidRDefault="00E97A40" w:rsidP="00E97A40">
      <w:pPr>
        <w:numPr>
          <w:ilvl w:val="0"/>
          <w:numId w:val="25"/>
        </w:numPr>
        <w:bidi/>
        <w:spacing w:after="200"/>
        <w:ind w:left="140" w:hanging="426"/>
        <w:contextualSpacing/>
        <w:rPr>
          <w:rFonts w:ascii="Simplified Arabic" w:hAnsi="Simplified Arabic" w:cs="Simplified Arabic"/>
          <w:b/>
          <w:bCs/>
          <w:sz w:val="24"/>
          <w:szCs w:val="24"/>
          <w:rtl/>
          <w:lang w:eastAsia="ar-SA"/>
        </w:rPr>
      </w:pPr>
      <w:r w:rsidRPr="00E422CA">
        <w:rPr>
          <w:rFonts w:ascii="Simplified Arabic" w:hAnsi="Simplified Arabic" w:cs="Simplified Arabic" w:hint="cs"/>
          <w:b/>
          <w:bCs/>
          <w:sz w:val="24"/>
          <w:szCs w:val="24"/>
          <w:rtl/>
          <w:lang w:eastAsia="ar-SA"/>
        </w:rPr>
        <w:t>.</w:t>
      </w:r>
      <w:r w:rsidRPr="00E422CA">
        <w:rPr>
          <w:rFonts w:ascii="Simplified Arabic" w:hAnsi="Simplified Arabic" w:cs="Simplified Arabic"/>
          <w:b/>
          <w:bCs/>
          <w:sz w:val="24"/>
          <w:szCs w:val="24"/>
          <w:rtl/>
          <w:lang w:eastAsia="ar-SA"/>
        </w:rPr>
        <w:t xml:space="preserve">يلتزم المناقص باستعمال نماذج الضمانات / الكفالات المعتمدة والمبينة ادناه :- </w:t>
      </w:r>
    </w:p>
    <w:p w:rsidR="00E97A40" w:rsidRPr="00E422CA" w:rsidRDefault="00E97A40" w:rsidP="00E97A40">
      <w:pPr>
        <w:jc w:val="right"/>
        <w:rPr>
          <w:rFonts w:ascii="Simplified Arabic" w:hAnsi="Simplified Arabic" w:cs="Simplified Arabic"/>
          <w:b/>
          <w:bCs/>
          <w:szCs w:val="24"/>
          <w:rtl/>
        </w:rPr>
      </w:pPr>
      <w:r w:rsidRPr="00E422CA">
        <w:rPr>
          <w:rFonts w:ascii="Simplified Arabic" w:hAnsi="Simplified Arabic" w:cs="Simplified Arabic" w:hint="cs"/>
          <w:b/>
          <w:bCs/>
          <w:sz w:val="24"/>
          <w:szCs w:val="24"/>
          <w:rtl/>
          <w:lang w:eastAsia="ar-SA"/>
        </w:rPr>
        <w:t>أ-</w:t>
      </w:r>
      <w:r w:rsidRPr="00E422CA">
        <w:rPr>
          <w:rFonts w:ascii="Simplified Arabic" w:hAnsi="Simplified Arabic" w:cs="Simplified Arabic"/>
          <w:b/>
          <w:bCs/>
          <w:sz w:val="24"/>
          <w:szCs w:val="24"/>
          <w:rtl/>
          <w:lang w:eastAsia="ar-SA"/>
        </w:rPr>
        <w:t xml:space="preserve">نموذج </w:t>
      </w:r>
      <w:r w:rsidRPr="00E422CA">
        <w:rPr>
          <w:rFonts w:ascii="Simplified Arabic" w:hAnsi="Simplified Arabic" w:cs="Simplified Arabic" w:hint="cs"/>
          <w:b/>
          <w:bCs/>
          <w:sz w:val="24"/>
          <w:szCs w:val="24"/>
          <w:rtl/>
          <w:lang w:eastAsia="ar-SA"/>
        </w:rPr>
        <w:t>تأمين</w:t>
      </w:r>
      <w:r w:rsidRPr="00E422CA">
        <w:rPr>
          <w:rFonts w:ascii="Simplified Arabic" w:hAnsi="Simplified Arabic" w:cs="Simplified Arabic"/>
          <w:b/>
          <w:bCs/>
          <w:sz w:val="24"/>
          <w:szCs w:val="24"/>
          <w:rtl/>
          <w:lang w:eastAsia="ar-SA"/>
        </w:rPr>
        <w:t xml:space="preserve"> كفالة دخول العطاء</w:t>
      </w:r>
      <w:r w:rsidRPr="00E422CA">
        <w:rPr>
          <w:rFonts w:ascii="Simplified Arabic" w:hAnsi="Simplified Arabic" w:cs="Simplified Arabic" w:hint="cs"/>
          <w:b/>
          <w:bCs/>
          <w:sz w:val="24"/>
          <w:szCs w:val="24"/>
          <w:rtl/>
          <w:lang w:eastAsia="ar-SA"/>
        </w:rPr>
        <w:t xml:space="preserve">                      </w:t>
      </w:r>
      <w:r w:rsidRPr="00E422CA">
        <w:rPr>
          <w:rFonts w:ascii="Simplified Arabic" w:hAnsi="Simplified Arabic" w:cs="Simplified Arabic"/>
          <w:b/>
          <w:bCs/>
          <w:sz w:val="24"/>
          <w:szCs w:val="24"/>
          <w:rtl/>
          <w:lang w:eastAsia="ar-SA"/>
        </w:rPr>
        <w:t xml:space="preserve"> </w:t>
      </w:r>
      <w:r w:rsidRPr="00E422CA">
        <w:rPr>
          <w:rFonts w:ascii="Simplified Arabic" w:hAnsi="Simplified Arabic" w:cs="Simplified Arabic"/>
          <w:b/>
          <w:bCs/>
          <w:szCs w:val="24"/>
          <w:rtl/>
        </w:rPr>
        <w:t xml:space="preserve">ب-نموذج </w:t>
      </w:r>
      <w:r w:rsidRPr="00E422CA">
        <w:rPr>
          <w:rFonts w:ascii="Simplified Arabic" w:hAnsi="Simplified Arabic" w:cs="Simplified Arabic" w:hint="cs"/>
          <w:b/>
          <w:bCs/>
          <w:szCs w:val="24"/>
          <w:rtl/>
        </w:rPr>
        <w:t>تأمين</w:t>
      </w:r>
      <w:r w:rsidRPr="00E422CA">
        <w:rPr>
          <w:rFonts w:ascii="Simplified Arabic" w:hAnsi="Simplified Arabic" w:cs="Simplified Arabic"/>
          <w:b/>
          <w:bCs/>
          <w:szCs w:val="24"/>
          <w:rtl/>
        </w:rPr>
        <w:t xml:space="preserve"> كفالة حُسن تنفيذ </w:t>
      </w:r>
    </w:p>
    <w:p w:rsidR="00E97A40" w:rsidRPr="00E422CA" w:rsidRDefault="00E97A40" w:rsidP="00E97A40">
      <w:pPr>
        <w:jc w:val="right"/>
        <w:rPr>
          <w:rFonts w:ascii="Simplified Arabic" w:hAnsi="Simplified Arabic" w:cs="Simplified Arabic"/>
          <w:b/>
          <w:bCs/>
          <w:szCs w:val="24"/>
          <w:rtl/>
        </w:rPr>
      </w:pPr>
      <w:r w:rsidRPr="00E422CA">
        <w:rPr>
          <w:rFonts w:ascii="Simplified Arabic" w:hAnsi="Simplified Arabic" w:cs="Simplified Arabic"/>
          <w:b/>
          <w:bCs/>
          <w:szCs w:val="24"/>
          <w:rtl/>
        </w:rPr>
        <w:t xml:space="preserve">ج-نموذج </w:t>
      </w:r>
      <w:r w:rsidRPr="00E422CA">
        <w:rPr>
          <w:rFonts w:ascii="Simplified Arabic" w:hAnsi="Simplified Arabic" w:cs="Simplified Arabic" w:hint="cs"/>
          <w:b/>
          <w:bCs/>
          <w:szCs w:val="24"/>
          <w:rtl/>
        </w:rPr>
        <w:t>تأمين</w:t>
      </w:r>
      <w:r w:rsidRPr="00E422CA">
        <w:rPr>
          <w:rFonts w:ascii="Simplified Arabic" w:hAnsi="Simplified Arabic" w:cs="Simplified Arabic"/>
          <w:b/>
          <w:bCs/>
          <w:szCs w:val="24"/>
          <w:rtl/>
        </w:rPr>
        <w:t xml:space="preserve"> كفالة صيانة </w:t>
      </w:r>
      <w:r w:rsidRPr="00E422CA">
        <w:rPr>
          <w:rFonts w:ascii="Simplified Arabic" w:hAnsi="Simplified Arabic" w:cs="Simplified Arabic" w:hint="cs"/>
          <w:b/>
          <w:bCs/>
          <w:szCs w:val="24"/>
          <w:rtl/>
        </w:rPr>
        <w:t>(</w:t>
      </w:r>
      <w:r w:rsidRPr="00E422CA">
        <w:rPr>
          <w:rFonts w:ascii="Simplified Arabic" w:hAnsi="Simplified Arabic" w:cs="Simplified Arabic"/>
          <w:b/>
          <w:bCs/>
          <w:szCs w:val="24"/>
          <w:rtl/>
        </w:rPr>
        <w:t xml:space="preserve"> للوازم التي تتطلب ذلك</w:t>
      </w:r>
      <w:r w:rsidRPr="00E422CA">
        <w:rPr>
          <w:rFonts w:ascii="Simplified Arabic" w:hAnsi="Simplified Arabic" w:cs="Simplified Arabic" w:hint="cs"/>
          <w:b/>
          <w:bCs/>
          <w:szCs w:val="24"/>
          <w:rtl/>
        </w:rPr>
        <w:t>)</w:t>
      </w:r>
      <w:r w:rsidRPr="00E422CA">
        <w:rPr>
          <w:rFonts w:ascii="Simplified Arabic" w:hAnsi="Simplified Arabic" w:cs="Simplified Arabic"/>
          <w:b/>
          <w:bCs/>
          <w:szCs w:val="24"/>
          <w:rtl/>
        </w:rPr>
        <w:t xml:space="preserve"> . د - تعهد شخصي لضمان سوء المصنعية .</w:t>
      </w:r>
    </w:p>
    <w:p w:rsidR="00E97A40" w:rsidRPr="00E422CA" w:rsidRDefault="00E97A40" w:rsidP="00E97A40">
      <w:pPr>
        <w:spacing w:before="60" w:line="360" w:lineRule="exact"/>
        <w:ind w:left="-1170" w:hanging="270"/>
        <w:contextualSpacing/>
        <w:rPr>
          <w:rFonts w:ascii="Simplified Arabic" w:eastAsia="Simplified Arabic" w:hAnsi="Simplified Arabic"/>
          <w:b/>
          <w:bCs/>
          <w:sz w:val="28"/>
          <w:szCs w:val="28"/>
          <w:u w:val="single"/>
        </w:rPr>
      </w:pPr>
    </w:p>
    <w:p w:rsidR="00E97A40" w:rsidRPr="00130347" w:rsidRDefault="00E97A40" w:rsidP="00E97A40">
      <w:pPr>
        <w:rPr>
          <w:rFonts w:cs="Times New Roman"/>
          <w:sz w:val="40"/>
          <w:szCs w:val="40"/>
          <w:rtl/>
        </w:rPr>
        <w:sectPr w:rsidR="00E97A40" w:rsidRPr="00130347" w:rsidSect="00E97A40">
          <w:headerReference w:type="default" r:id="rId8"/>
          <w:footerReference w:type="default" r:id="rId9"/>
          <w:endnotePr>
            <w:numFmt w:val="lowerLetter"/>
          </w:endnotePr>
          <w:pgSz w:w="11906" w:h="16838"/>
          <w:pgMar w:top="992" w:right="1134" w:bottom="1276" w:left="851" w:header="720" w:footer="612" w:gutter="0"/>
          <w:pgNumType w:start="1"/>
          <w:cols w:space="720"/>
          <w:bidi/>
          <w:rtlGutter/>
          <w:docGrid w:linePitch="272"/>
        </w:sectPr>
      </w:pPr>
    </w:p>
    <w:p w:rsidR="00217D61" w:rsidRPr="00217D61" w:rsidRDefault="00217D61" w:rsidP="00217D61">
      <w:pPr>
        <w:widowControl w:val="0"/>
        <w:spacing w:after="240" w:line="480" w:lineRule="exact"/>
        <w:ind w:right="1560"/>
        <w:jc w:val="right"/>
        <w:rPr>
          <w:rFonts w:cs="Times New Roman"/>
          <w:b/>
          <w:bCs/>
          <w:sz w:val="40"/>
          <w:szCs w:val="40"/>
          <w:rtl/>
          <w:lang w:bidi="ar-JO"/>
        </w:rPr>
      </w:pPr>
      <w:r w:rsidRPr="00217D61">
        <w:rPr>
          <w:rFonts w:cs="Times New Roman" w:hint="cs"/>
          <w:b/>
          <w:bCs/>
          <w:sz w:val="40"/>
          <w:szCs w:val="40"/>
          <w:u w:val="single"/>
          <w:rtl/>
        </w:rPr>
        <w:lastRenderedPageBreak/>
        <w:t>البند ثانيا:</w:t>
      </w:r>
      <w:r w:rsidRPr="00217D61">
        <w:rPr>
          <w:rFonts w:cs="Times New Roman" w:hint="cs"/>
          <w:b/>
          <w:bCs/>
          <w:sz w:val="40"/>
          <w:szCs w:val="40"/>
          <w:rtl/>
        </w:rPr>
        <w:t xml:space="preserve">         </w:t>
      </w:r>
      <w:r w:rsidRPr="00217D61">
        <w:rPr>
          <w:rFonts w:cs="Times New Roman"/>
          <w:b/>
          <w:bCs/>
          <w:sz w:val="40"/>
          <w:szCs w:val="40"/>
          <w:rtl/>
        </w:rPr>
        <w:t xml:space="preserve">مواد </w:t>
      </w:r>
      <w:r w:rsidRPr="00217D61">
        <w:rPr>
          <w:rFonts w:cs="Times New Roman" w:hint="cs"/>
          <w:b/>
          <w:bCs/>
          <w:sz w:val="40"/>
          <w:szCs w:val="40"/>
          <w:rtl/>
        </w:rPr>
        <w:t>وسعرعقد الصيانة</w:t>
      </w:r>
    </w:p>
    <w:p w:rsidR="00217D61" w:rsidRPr="00217D61" w:rsidRDefault="00217D61" w:rsidP="00217D61">
      <w:pPr>
        <w:tabs>
          <w:tab w:val="left" w:pos="10488"/>
        </w:tabs>
        <w:rPr>
          <w:rFonts w:cs="Times New Roman"/>
          <w:b/>
          <w:bCs/>
          <w:sz w:val="32"/>
          <w:szCs w:val="32"/>
          <w:u w:val="single"/>
          <w:rtl/>
        </w:rPr>
      </w:pPr>
    </w:p>
    <w:tbl>
      <w:tblPr>
        <w:tblStyle w:val="TableGrid1"/>
        <w:tblpPr w:leftFromText="180" w:rightFromText="180" w:vertAnchor="page" w:horzAnchor="margin" w:tblpY="3233"/>
        <w:bidiVisual/>
        <w:tblW w:w="13467" w:type="dxa"/>
        <w:tblLayout w:type="fixed"/>
        <w:tblLook w:val="04A0" w:firstRow="1" w:lastRow="0" w:firstColumn="1" w:lastColumn="0" w:noHBand="0" w:noVBand="1"/>
      </w:tblPr>
      <w:tblGrid>
        <w:gridCol w:w="993"/>
        <w:gridCol w:w="4252"/>
        <w:gridCol w:w="1701"/>
        <w:gridCol w:w="1701"/>
        <w:gridCol w:w="2268"/>
        <w:gridCol w:w="2552"/>
      </w:tblGrid>
      <w:tr w:rsidR="00217D61" w:rsidRPr="00217D61" w:rsidTr="00E102DA">
        <w:trPr>
          <w:trHeight w:val="1404"/>
        </w:trPr>
        <w:tc>
          <w:tcPr>
            <w:tcW w:w="993"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4"/>
                <w:szCs w:val="24"/>
              </w:rPr>
            </w:pPr>
          </w:p>
        </w:tc>
        <w:tc>
          <w:tcPr>
            <w:tcW w:w="4252"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4"/>
                <w:szCs w:val="24"/>
                <w:rtl/>
              </w:rPr>
            </w:pPr>
            <w:r w:rsidRPr="00217D61">
              <w:rPr>
                <w:rFonts w:asciiTheme="minorHAnsi" w:eastAsiaTheme="minorHAnsi" w:hAnsiTheme="minorHAnsi" w:cstheme="minorBidi" w:hint="cs"/>
                <w:b/>
                <w:bCs/>
                <w:sz w:val="24"/>
                <w:szCs w:val="24"/>
                <w:rtl/>
              </w:rPr>
              <w:t>اسم عقد الصيانة</w:t>
            </w:r>
          </w:p>
        </w:tc>
        <w:tc>
          <w:tcPr>
            <w:tcW w:w="1701"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4"/>
                <w:szCs w:val="24"/>
                <w:rtl/>
              </w:rPr>
            </w:pPr>
            <w:r w:rsidRPr="00217D61">
              <w:rPr>
                <w:rFonts w:asciiTheme="minorHAnsi" w:eastAsiaTheme="minorHAnsi" w:hAnsiTheme="minorHAnsi" w:cstheme="minorBidi" w:hint="cs"/>
                <w:b/>
                <w:bCs/>
                <w:sz w:val="24"/>
                <w:szCs w:val="24"/>
                <w:rtl/>
              </w:rPr>
              <w:t>الوحدة</w:t>
            </w:r>
          </w:p>
        </w:tc>
        <w:tc>
          <w:tcPr>
            <w:tcW w:w="1701"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4"/>
                <w:szCs w:val="24"/>
                <w:rtl/>
              </w:rPr>
            </w:pPr>
            <w:r w:rsidRPr="00217D61">
              <w:rPr>
                <w:rFonts w:asciiTheme="minorHAnsi" w:eastAsiaTheme="minorHAnsi" w:hAnsiTheme="minorHAnsi" w:cstheme="minorBidi" w:hint="cs"/>
                <w:b/>
                <w:bCs/>
                <w:sz w:val="24"/>
                <w:szCs w:val="24"/>
                <w:rtl/>
              </w:rPr>
              <w:t>الكمية</w:t>
            </w:r>
          </w:p>
        </w:tc>
        <w:tc>
          <w:tcPr>
            <w:tcW w:w="2268"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4"/>
                <w:szCs w:val="24"/>
                <w:rtl/>
                <w:lang w:bidi="ar-JO"/>
              </w:rPr>
            </w:pPr>
            <w:r w:rsidRPr="00217D61">
              <w:rPr>
                <w:rFonts w:asciiTheme="minorHAnsi" w:eastAsiaTheme="minorHAnsi" w:hAnsiTheme="minorHAnsi" w:cstheme="minorBidi" w:hint="cs"/>
                <w:b/>
                <w:bCs/>
                <w:sz w:val="22"/>
                <w:szCs w:val="22"/>
                <w:rtl/>
                <w:lang w:bidi="ar-JO"/>
              </w:rPr>
              <w:t>السعر الافرادي</w:t>
            </w:r>
          </w:p>
        </w:tc>
        <w:tc>
          <w:tcPr>
            <w:tcW w:w="2552"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4"/>
                <w:szCs w:val="24"/>
                <w:rtl/>
              </w:rPr>
            </w:pPr>
            <w:r w:rsidRPr="00217D61">
              <w:rPr>
                <w:rFonts w:asciiTheme="minorHAnsi" w:eastAsiaTheme="minorHAnsi" w:hAnsiTheme="minorHAnsi" w:cstheme="minorBidi" w:hint="cs"/>
                <w:b/>
                <w:bCs/>
                <w:sz w:val="22"/>
                <w:szCs w:val="22"/>
                <w:rtl/>
              </w:rPr>
              <w:t>السعر الاجمالي</w:t>
            </w:r>
          </w:p>
        </w:tc>
      </w:tr>
      <w:tr w:rsidR="00217D61" w:rsidRPr="00217D61" w:rsidTr="00E102DA">
        <w:trPr>
          <w:trHeight w:val="538"/>
        </w:trPr>
        <w:tc>
          <w:tcPr>
            <w:tcW w:w="993"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32"/>
                <w:szCs w:val="32"/>
                <w:u w:val="single"/>
                <w:rtl/>
              </w:rPr>
            </w:pPr>
            <w:r w:rsidRPr="00217D61">
              <w:rPr>
                <w:rFonts w:asciiTheme="minorHAnsi" w:eastAsiaTheme="minorHAnsi" w:hAnsiTheme="minorHAnsi" w:cstheme="minorBidi" w:hint="cs"/>
                <w:b/>
                <w:bCs/>
                <w:sz w:val="32"/>
                <w:szCs w:val="32"/>
                <w:u w:val="single"/>
                <w:rtl/>
              </w:rPr>
              <w:t>1</w:t>
            </w:r>
          </w:p>
        </w:tc>
        <w:tc>
          <w:tcPr>
            <w:tcW w:w="4252"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Pr>
            </w:pPr>
            <w:r w:rsidRPr="00217D61">
              <w:rPr>
                <w:rFonts w:asciiTheme="minorHAnsi" w:eastAsiaTheme="minorHAnsi" w:hAnsiTheme="minorHAnsi" w:cstheme="minorBidi"/>
                <w:b/>
                <w:bCs/>
                <w:sz w:val="26"/>
                <w:szCs w:val="26"/>
              </w:rPr>
              <w:t>sun</w:t>
            </w:r>
            <w:r w:rsidRPr="00217D61">
              <w:rPr>
                <w:rFonts w:asciiTheme="minorHAnsi" w:eastAsiaTheme="minorHAnsi" w:hAnsiTheme="minorHAnsi" w:cstheme="minorBidi" w:hint="cs"/>
                <w:b/>
                <w:bCs/>
                <w:sz w:val="26"/>
                <w:szCs w:val="26"/>
                <w:rtl/>
              </w:rPr>
              <w:t xml:space="preserve">عقد صيانة سيرفر </w:t>
            </w:r>
          </w:p>
        </w:tc>
        <w:tc>
          <w:tcPr>
            <w:tcW w:w="1701" w:type="dxa"/>
            <w:vMerge w:val="restart"/>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r w:rsidRPr="00217D61">
              <w:rPr>
                <w:rFonts w:asciiTheme="minorHAnsi" w:eastAsiaTheme="minorHAnsi" w:hAnsiTheme="minorHAnsi" w:cstheme="minorBidi" w:hint="cs"/>
                <w:b/>
                <w:bCs/>
                <w:sz w:val="26"/>
                <w:szCs w:val="26"/>
                <w:rtl/>
              </w:rPr>
              <w:t>عقد صيانة سنوي</w:t>
            </w:r>
          </w:p>
        </w:tc>
        <w:tc>
          <w:tcPr>
            <w:tcW w:w="1701" w:type="dxa"/>
            <w:tcBorders>
              <w:bottom w:val="single" w:sz="4" w:space="0" w:color="auto"/>
            </w:tcBorders>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2"/>
                <w:szCs w:val="22"/>
                <w:rtl/>
              </w:rPr>
            </w:pPr>
            <w:r>
              <w:rPr>
                <w:rFonts w:asciiTheme="minorHAnsi" w:eastAsiaTheme="minorHAnsi" w:hAnsiTheme="minorHAnsi" w:cstheme="minorBidi" w:hint="cs"/>
                <w:b/>
                <w:bCs/>
                <w:sz w:val="26"/>
                <w:szCs w:val="26"/>
                <w:rtl/>
              </w:rPr>
              <w:t>الواردة في الملحق المرفق في الاتفاقية</w:t>
            </w:r>
          </w:p>
        </w:tc>
        <w:tc>
          <w:tcPr>
            <w:tcW w:w="2268" w:type="dxa"/>
            <w:tcBorders>
              <w:bottom w:val="single" w:sz="4" w:space="0" w:color="auto"/>
            </w:tcBorders>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p>
        </w:tc>
        <w:tc>
          <w:tcPr>
            <w:tcW w:w="2552" w:type="dxa"/>
            <w:tcBorders>
              <w:bottom w:val="single" w:sz="4" w:space="0" w:color="auto"/>
            </w:tcBorders>
          </w:tcPr>
          <w:p w:rsidR="00217D61" w:rsidRPr="00217D61" w:rsidRDefault="00217D61" w:rsidP="00217D61">
            <w:pPr>
              <w:spacing w:after="160" w:line="259" w:lineRule="auto"/>
              <w:ind w:right="284"/>
              <w:rPr>
                <w:rFonts w:asciiTheme="minorHAnsi" w:eastAsiaTheme="minorHAnsi" w:hAnsiTheme="minorHAnsi" w:cstheme="minorBidi"/>
                <w:b/>
                <w:bCs/>
                <w:sz w:val="26"/>
                <w:szCs w:val="26"/>
                <w:rtl/>
              </w:rPr>
            </w:pPr>
          </w:p>
        </w:tc>
      </w:tr>
      <w:tr w:rsidR="00217D61" w:rsidRPr="00217D61" w:rsidTr="00E102DA">
        <w:trPr>
          <w:trHeight w:val="559"/>
        </w:trPr>
        <w:tc>
          <w:tcPr>
            <w:tcW w:w="993"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32"/>
                <w:szCs w:val="32"/>
                <w:u w:val="single"/>
              </w:rPr>
            </w:pPr>
            <w:r w:rsidRPr="00217D61">
              <w:rPr>
                <w:rFonts w:asciiTheme="minorHAnsi" w:eastAsiaTheme="minorHAnsi" w:hAnsiTheme="minorHAnsi" w:cstheme="minorBidi" w:hint="cs"/>
                <w:b/>
                <w:bCs/>
                <w:sz w:val="32"/>
                <w:szCs w:val="32"/>
                <w:u w:val="single"/>
                <w:rtl/>
              </w:rPr>
              <w:t>2</w:t>
            </w:r>
          </w:p>
        </w:tc>
        <w:tc>
          <w:tcPr>
            <w:tcW w:w="4252"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Pr>
            </w:pPr>
            <w:r w:rsidRPr="00217D61">
              <w:rPr>
                <w:rFonts w:asciiTheme="minorHAnsi" w:eastAsiaTheme="minorHAnsi" w:hAnsiTheme="minorHAnsi" w:cs="Simplified Arabic"/>
                <w:b/>
                <w:bCs/>
                <w:sz w:val="28"/>
                <w:szCs w:val="28"/>
                <w:lang w:bidi="ar-JO"/>
              </w:rPr>
              <w:t>ups</w:t>
            </w:r>
            <w:r w:rsidRPr="00217D61">
              <w:rPr>
                <w:rFonts w:asciiTheme="minorHAnsi" w:eastAsiaTheme="minorHAnsi" w:hAnsiTheme="minorHAnsi" w:cs="Simplified Arabic" w:hint="cs"/>
                <w:b/>
                <w:bCs/>
                <w:sz w:val="28"/>
                <w:szCs w:val="28"/>
                <w:rtl/>
                <w:lang w:bidi="ar-JO"/>
              </w:rPr>
              <w:t xml:space="preserve">عدد صيانة  </w:t>
            </w:r>
          </w:p>
        </w:tc>
        <w:tc>
          <w:tcPr>
            <w:tcW w:w="1701" w:type="dxa"/>
            <w:vMerge/>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p>
        </w:tc>
        <w:tc>
          <w:tcPr>
            <w:tcW w:w="1701"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r>
              <w:rPr>
                <w:rFonts w:asciiTheme="minorHAnsi" w:eastAsiaTheme="minorHAnsi" w:hAnsiTheme="minorHAnsi" w:cstheme="minorBidi" w:hint="cs"/>
                <w:b/>
                <w:bCs/>
                <w:sz w:val="26"/>
                <w:szCs w:val="26"/>
                <w:rtl/>
              </w:rPr>
              <w:t>الواردة في الملحق المرفق في الاتفاقية</w:t>
            </w:r>
          </w:p>
        </w:tc>
        <w:tc>
          <w:tcPr>
            <w:tcW w:w="2268"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p>
        </w:tc>
        <w:tc>
          <w:tcPr>
            <w:tcW w:w="2552" w:type="dxa"/>
          </w:tcPr>
          <w:p w:rsidR="00217D61" w:rsidRPr="00217D61" w:rsidRDefault="00217D61" w:rsidP="00217D61">
            <w:pPr>
              <w:spacing w:after="160" w:line="259" w:lineRule="auto"/>
              <w:ind w:right="284"/>
              <w:rPr>
                <w:rFonts w:asciiTheme="minorHAnsi" w:eastAsiaTheme="minorHAnsi" w:hAnsiTheme="minorHAnsi" w:cstheme="minorBidi"/>
                <w:b/>
                <w:bCs/>
                <w:sz w:val="26"/>
                <w:szCs w:val="26"/>
                <w:rtl/>
              </w:rPr>
            </w:pPr>
          </w:p>
        </w:tc>
      </w:tr>
      <w:tr w:rsidR="00217D61" w:rsidRPr="00217D61" w:rsidTr="00E102DA">
        <w:trPr>
          <w:trHeight w:val="559"/>
        </w:trPr>
        <w:tc>
          <w:tcPr>
            <w:tcW w:w="993"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32"/>
                <w:szCs w:val="32"/>
                <w:u w:val="single"/>
                <w:rtl/>
              </w:rPr>
            </w:pPr>
          </w:p>
        </w:tc>
        <w:tc>
          <w:tcPr>
            <w:tcW w:w="4252" w:type="dxa"/>
            <w:vAlign w:val="center"/>
          </w:tcPr>
          <w:p w:rsidR="00217D61" w:rsidRPr="00217D61" w:rsidRDefault="00217D61" w:rsidP="00217D61">
            <w:pPr>
              <w:spacing w:after="160" w:line="259" w:lineRule="auto"/>
              <w:ind w:right="284"/>
              <w:jc w:val="center"/>
              <w:rPr>
                <w:rFonts w:asciiTheme="minorHAnsi" w:eastAsiaTheme="minorHAnsi" w:hAnsiTheme="minorHAnsi" w:cs="Simplified Arabic"/>
                <w:b/>
                <w:bCs/>
                <w:sz w:val="28"/>
                <w:szCs w:val="28"/>
                <w:rtl/>
                <w:lang w:bidi="ar-JO"/>
              </w:rPr>
            </w:pPr>
          </w:p>
        </w:tc>
        <w:tc>
          <w:tcPr>
            <w:tcW w:w="1701"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p>
        </w:tc>
        <w:tc>
          <w:tcPr>
            <w:tcW w:w="1701"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p>
        </w:tc>
        <w:tc>
          <w:tcPr>
            <w:tcW w:w="2268" w:type="dxa"/>
            <w:vAlign w:val="center"/>
          </w:tcPr>
          <w:p w:rsidR="00217D61" w:rsidRPr="00217D61" w:rsidRDefault="00217D61" w:rsidP="00217D61">
            <w:pPr>
              <w:spacing w:after="160" w:line="259" w:lineRule="auto"/>
              <w:ind w:right="284"/>
              <w:jc w:val="center"/>
              <w:rPr>
                <w:rFonts w:asciiTheme="minorHAnsi" w:eastAsiaTheme="minorHAnsi" w:hAnsiTheme="minorHAnsi" w:cstheme="minorBidi"/>
                <w:b/>
                <w:bCs/>
                <w:sz w:val="26"/>
                <w:szCs w:val="26"/>
                <w:rtl/>
              </w:rPr>
            </w:pPr>
          </w:p>
        </w:tc>
        <w:tc>
          <w:tcPr>
            <w:tcW w:w="2552" w:type="dxa"/>
          </w:tcPr>
          <w:p w:rsidR="00217D61" w:rsidRPr="00217D61" w:rsidRDefault="00217D61" w:rsidP="00217D61">
            <w:pPr>
              <w:spacing w:after="160" w:line="259" w:lineRule="auto"/>
              <w:ind w:right="284"/>
              <w:rPr>
                <w:rFonts w:asciiTheme="minorHAnsi" w:eastAsiaTheme="minorHAnsi" w:hAnsiTheme="minorHAnsi" w:cstheme="minorBidi"/>
                <w:b/>
                <w:bCs/>
                <w:sz w:val="26"/>
                <w:szCs w:val="26"/>
                <w:rtl/>
              </w:rPr>
            </w:pPr>
          </w:p>
        </w:tc>
      </w:tr>
    </w:tbl>
    <w:p w:rsidR="00217D61" w:rsidRPr="00217D61" w:rsidRDefault="00217D61" w:rsidP="00217D61">
      <w:pPr>
        <w:ind w:right="284"/>
        <w:jc w:val="both"/>
        <w:rPr>
          <w:rFonts w:cs="Times New Roman"/>
          <w:b/>
          <w:bCs/>
          <w:sz w:val="32"/>
          <w:szCs w:val="32"/>
          <w:u w:val="single"/>
          <w:rtl/>
        </w:rPr>
      </w:pPr>
    </w:p>
    <w:p w:rsidR="00217D61" w:rsidRPr="00217D61" w:rsidRDefault="00217D61" w:rsidP="00217D61">
      <w:pPr>
        <w:ind w:right="284"/>
        <w:jc w:val="both"/>
        <w:rPr>
          <w:rFonts w:cs="Times New Roman"/>
          <w:b/>
          <w:bCs/>
          <w:sz w:val="32"/>
          <w:szCs w:val="32"/>
          <w:u w:val="single"/>
          <w:rtl/>
        </w:rPr>
      </w:pPr>
    </w:p>
    <w:p w:rsidR="00E97A40" w:rsidRDefault="00E97A40" w:rsidP="00E97A40">
      <w:pPr>
        <w:ind w:right="284"/>
        <w:jc w:val="both"/>
        <w:rPr>
          <w:rFonts w:cs="Times New Roman"/>
          <w:b/>
          <w:bCs/>
          <w:sz w:val="32"/>
          <w:szCs w:val="32"/>
          <w:u w:val="single"/>
          <w:rtl/>
        </w:rPr>
      </w:pPr>
    </w:p>
    <w:p w:rsidR="00E97A40" w:rsidRDefault="00E97A40" w:rsidP="00E97A40">
      <w:pPr>
        <w:ind w:right="284"/>
        <w:jc w:val="both"/>
        <w:rPr>
          <w:rFonts w:cs="Times New Roman"/>
          <w:b/>
          <w:bCs/>
          <w:sz w:val="32"/>
          <w:szCs w:val="32"/>
          <w:u w:val="single"/>
          <w:rtl/>
        </w:rPr>
      </w:pPr>
    </w:p>
    <w:p w:rsidR="00E97A40" w:rsidRDefault="00E97A40" w:rsidP="00E97A40">
      <w:pPr>
        <w:ind w:right="284"/>
        <w:jc w:val="both"/>
        <w:rPr>
          <w:rFonts w:cs="Times New Roman"/>
          <w:b/>
          <w:bCs/>
          <w:sz w:val="32"/>
          <w:szCs w:val="32"/>
          <w:u w:val="single"/>
        </w:rPr>
        <w:sectPr w:rsidR="00E97A40" w:rsidSect="00E97A40">
          <w:headerReference w:type="default" r:id="rId10"/>
          <w:footerReference w:type="default" r:id="rId11"/>
          <w:pgSz w:w="15840" w:h="12240" w:orient="landscape"/>
          <w:pgMar w:top="1440" w:right="1440" w:bottom="1440" w:left="1440" w:header="709" w:footer="709" w:gutter="0"/>
          <w:cols w:space="708"/>
          <w:docGrid w:linePitch="360"/>
        </w:sectPr>
      </w:pPr>
    </w:p>
    <w:p w:rsidR="00E97A40" w:rsidRDefault="00E97A40" w:rsidP="00E97A40">
      <w:pPr>
        <w:ind w:right="284"/>
        <w:jc w:val="both"/>
        <w:rPr>
          <w:rFonts w:cs="Times New Roman"/>
          <w:b/>
          <w:bCs/>
          <w:sz w:val="32"/>
          <w:szCs w:val="32"/>
          <w:u w:val="single"/>
          <w:rtl/>
        </w:rPr>
      </w:pPr>
    </w:p>
    <w:p w:rsidR="00E97A40" w:rsidRDefault="00E97A40" w:rsidP="00E97A40">
      <w:pPr>
        <w:ind w:right="284"/>
        <w:jc w:val="both"/>
        <w:rPr>
          <w:rFonts w:cs="Times New Roman"/>
          <w:b/>
          <w:bCs/>
          <w:sz w:val="32"/>
          <w:szCs w:val="32"/>
          <w:u w:val="single"/>
          <w:rtl/>
        </w:rPr>
      </w:pPr>
    </w:p>
    <w:p w:rsidR="00E97A40" w:rsidRPr="008874FF" w:rsidRDefault="00E97A40" w:rsidP="00E97A40">
      <w:pPr>
        <w:bidi/>
        <w:rPr>
          <w:b/>
          <w:bCs/>
          <w:sz w:val="28"/>
          <w:szCs w:val="28"/>
          <w:rtl/>
          <w:lang w:bidi="ar-JO"/>
        </w:rPr>
      </w:pPr>
      <w:r>
        <w:rPr>
          <w:rFonts w:hint="cs"/>
          <w:b/>
          <w:bCs/>
          <w:sz w:val="28"/>
          <w:szCs w:val="28"/>
          <w:rtl/>
          <w:lang w:bidi="ar-JO"/>
        </w:rPr>
        <w:t>أولًا:</w:t>
      </w:r>
    </w:p>
    <w:p w:rsidR="00680E07" w:rsidRPr="00B023D0" w:rsidRDefault="00680E07" w:rsidP="00680E07">
      <w:pPr>
        <w:bidi/>
        <w:spacing w:after="60"/>
        <w:jc w:val="center"/>
        <w:rPr>
          <w:rFonts w:ascii="Simplified Arabic" w:hAnsi="Simplified Arabic" w:cs="Simplified Arabic"/>
          <w:b/>
          <w:bCs/>
          <w:sz w:val="52"/>
          <w:szCs w:val="52"/>
          <w:u w:val="single"/>
          <w:rtl/>
        </w:rPr>
      </w:pPr>
      <w:bookmarkStart w:id="2" w:name="_Toc131768292"/>
      <w:bookmarkStart w:id="3" w:name="_Toc130888616"/>
      <w:bookmarkStart w:id="4" w:name="_Toc131316444"/>
      <w:bookmarkStart w:id="5" w:name="_Toc136137909"/>
      <w:bookmarkStart w:id="6" w:name="_Toc159739534"/>
      <w:bookmarkStart w:id="7" w:name="_Toc164655174"/>
      <w:bookmarkStart w:id="8" w:name="_Toc96278459"/>
      <w:r w:rsidRPr="00B023D0">
        <w:rPr>
          <w:rFonts w:ascii="Simplified Arabic" w:hAnsi="Simplified Arabic" w:cs="Simplified Arabic"/>
          <w:b/>
          <w:bCs/>
          <w:sz w:val="52"/>
          <w:szCs w:val="52"/>
          <w:u w:val="single"/>
          <w:rtl/>
        </w:rPr>
        <w:t xml:space="preserve">اتفـاقية صيـانة سيرفر </w:t>
      </w:r>
      <w:r w:rsidRPr="00B023D0">
        <w:rPr>
          <w:rFonts w:ascii="Simplified Arabic" w:hAnsi="Simplified Arabic" w:cs="Simplified Arabic"/>
          <w:b/>
          <w:bCs/>
          <w:sz w:val="52"/>
          <w:szCs w:val="52"/>
          <w:u w:val="single"/>
        </w:rPr>
        <w:t>SUN</w:t>
      </w:r>
    </w:p>
    <w:tbl>
      <w:tblPr>
        <w:bidiVisual/>
        <w:tblW w:w="10765" w:type="dxa"/>
        <w:tblCellSpacing w:w="20" w:type="dxa"/>
        <w:tblInd w:w="-117" w:type="dxa"/>
        <w:tblLook w:val="04A0" w:firstRow="1" w:lastRow="0" w:firstColumn="1" w:lastColumn="0" w:noHBand="0" w:noVBand="1"/>
      </w:tblPr>
      <w:tblGrid>
        <w:gridCol w:w="1730"/>
        <w:gridCol w:w="9035"/>
      </w:tblGrid>
      <w:tr w:rsidR="00680E07" w:rsidRPr="00B023D0" w:rsidTr="00934348">
        <w:trPr>
          <w:tblCellSpacing w:w="20" w:type="dxa"/>
        </w:trPr>
        <w:tc>
          <w:tcPr>
            <w:tcW w:w="1670" w:type="dxa"/>
            <w:shd w:val="clear" w:color="auto" w:fill="auto"/>
          </w:tcPr>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الفريق الأول:</w:t>
            </w:r>
          </w:p>
        </w:tc>
        <w:tc>
          <w:tcPr>
            <w:tcW w:w="8975" w:type="dxa"/>
            <w:shd w:val="clear" w:color="auto" w:fill="auto"/>
          </w:tcPr>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وزارة التربية والتعليم</w:t>
            </w:r>
            <w:r w:rsidRPr="00B023D0">
              <w:rPr>
                <w:rFonts w:ascii="Simplified Arabic" w:hAnsi="Simplified Arabic" w:cs="Simplified Arabic"/>
                <w:sz w:val="32"/>
                <w:szCs w:val="32"/>
              </w:rPr>
              <w:t xml:space="preserve"> </w:t>
            </w:r>
          </w:p>
          <w:p w:rsidR="00680E07" w:rsidRPr="00B105DE" w:rsidRDefault="00680E07" w:rsidP="00934348">
            <w:pPr>
              <w:bidi/>
              <w:rPr>
                <w:rFonts w:ascii="Simplified Arabic" w:hAnsi="Simplified Arabic" w:cs="Simplified Arabic"/>
                <w:sz w:val="32"/>
                <w:szCs w:val="32"/>
              </w:rPr>
            </w:pPr>
            <w:r>
              <w:rPr>
                <w:rFonts w:ascii="Simplified Arabic" w:hAnsi="Simplified Arabic" w:cs="Simplified Arabic" w:hint="cs"/>
                <w:sz w:val="32"/>
                <w:szCs w:val="32"/>
                <w:rtl/>
              </w:rPr>
              <w:t>و</w:t>
            </w:r>
            <w:r w:rsidRPr="00B023D0">
              <w:rPr>
                <w:rFonts w:ascii="Simplified Arabic" w:hAnsi="Simplified Arabic" w:cs="Simplified Arabic"/>
                <w:sz w:val="32"/>
                <w:szCs w:val="32"/>
                <w:rtl/>
              </w:rPr>
              <w:t>يمثلها معالي وزير التربية والتعليم</w:t>
            </w:r>
            <w:r>
              <w:rPr>
                <w:rFonts w:ascii="Simplified Arabic" w:hAnsi="Simplified Arabic" w:cs="Simplified Arabic" w:hint="cs"/>
                <w:sz w:val="32"/>
                <w:szCs w:val="32"/>
                <w:rtl/>
              </w:rPr>
              <w:t xml:space="preserve"> </w:t>
            </w:r>
            <w:r w:rsidRPr="00B105DE">
              <w:rPr>
                <w:rFonts w:ascii="Simplified Arabic" w:hAnsi="Simplified Arabic" w:cs="Simplified Arabic"/>
                <w:sz w:val="32"/>
                <w:szCs w:val="32"/>
                <w:rtl/>
              </w:rPr>
              <w:t>بصفته الوظيفية أو من يفوضه بالتوقيع.</w:t>
            </w:r>
          </w:p>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 xml:space="preserve">العنوان: عمان، هاتف (5607181)، فاكس (5666019)، ص ب (1646)، </w:t>
            </w:r>
          </w:p>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الرمز البريدي (11118).</w:t>
            </w:r>
          </w:p>
        </w:tc>
      </w:tr>
      <w:tr w:rsidR="00680E07" w:rsidRPr="00B023D0" w:rsidTr="00934348">
        <w:trPr>
          <w:trHeight w:val="821"/>
          <w:tblCellSpacing w:w="20" w:type="dxa"/>
        </w:trPr>
        <w:tc>
          <w:tcPr>
            <w:tcW w:w="1670" w:type="dxa"/>
            <w:shd w:val="clear" w:color="auto" w:fill="auto"/>
          </w:tcPr>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الفريق الثاني:</w:t>
            </w:r>
          </w:p>
        </w:tc>
        <w:tc>
          <w:tcPr>
            <w:tcW w:w="8975" w:type="dxa"/>
            <w:shd w:val="clear" w:color="auto" w:fill="auto"/>
          </w:tcPr>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شركة ........................................، ويمثلها..........................</w:t>
            </w:r>
          </w:p>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 xml:space="preserve">العنوان: ...........................................، هاتف: ...................،  </w:t>
            </w:r>
          </w:p>
          <w:p w:rsidR="00680E07" w:rsidRPr="00B023D0" w:rsidRDefault="00680E07" w:rsidP="00934348">
            <w:pPr>
              <w:bidi/>
              <w:spacing w:after="60"/>
              <w:rPr>
                <w:rFonts w:ascii="Simplified Arabic" w:hAnsi="Simplified Arabic" w:cs="Simplified Arabic"/>
                <w:sz w:val="32"/>
                <w:szCs w:val="32"/>
                <w:rtl/>
              </w:rPr>
            </w:pPr>
            <w:r w:rsidRPr="00B023D0">
              <w:rPr>
                <w:rFonts w:ascii="Simplified Arabic" w:hAnsi="Simplified Arabic" w:cs="Simplified Arabic"/>
                <w:sz w:val="32"/>
                <w:szCs w:val="32"/>
                <w:rtl/>
              </w:rPr>
              <w:t>فاكس: .............، البريد الإلكتروني: ........................................</w:t>
            </w:r>
          </w:p>
        </w:tc>
      </w:tr>
    </w:tbl>
    <w:p w:rsidR="00680E07" w:rsidRPr="00B023D0" w:rsidRDefault="00680E07" w:rsidP="00987173">
      <w:pPr>
        <w:pStyle w:val="Heading2"/>
        <w:jc w:val="right"/>
      </w:pPr>
      <w:r w:rsidRPr="00B023D0">
        <w:rPr>
          <w:rtl/>
        </w:rPr>
        <w:t xml:space="preserve">المقدمة </w:t>
      </w:r>
    </w:p>
    <w:p w:rsidR="00680E07" w:rsidRPr="00B023D0" w:rsidRDefault="00680E07" w:rsidP="00680E07">
      <w:pPr>
        <w:bidi/>
        <w:spacing w:after="60"/>
        <w:ind w:left="142"/>
        <w:jc w:val="mediumKashida"/>
        <w:rPr>
          <w:rFonts w:ascii="Simplified Arabic" w:hAnsi="Simplified Arabic" w:cs="Simplified Arabic"/>
          <w:sz w:val="28"/>
          <w:szCs w:val="28"/>
          <w:rtl/>
        </w:rPr>
      </w:pPr>
      <w:r w:rsidRPr="00B023D0">
        <w:rPr>
          <w:rFonts w:ascii="Simplified Arabic" w:hAnsi="Simplified Arabic" w:cs="Simplified Arabic"/>
          <w:sz w:val="28"/>
          <w:szCs w:val="28"/>
          <w:rtl/>
        </w:rPr>
        <w:t xml:space="preserve">حيث أن الفريق الثاني شركة متخصّصة في مجال صيانة السيرفرات ومسجلة كشركة </w:t>
      </w:r>
      <w:r w:rsidRPr="00B023D0">
        <w:rPr>
          <w:rFonts w:ascii="Simplified Arabic" w:hAnsi="Simplified Arabic" w:cs="Simplified Arabic" w:hint="cs"/>
          <w:sz w:val="28"/>
          <w:szCs w:val="28"/>
          <w:rtl/>
        </w:rPr>
        <w:t>مدنية ذات</w:t>
      </w:r>
      <w:r w:rsidRPr="00B023D0">
        <w:rPr>
          <w:rFonts w:ascii="Simplified Arabic" w:hAnsi="Simplified Arabic" w:cs="Simplified Arabic"/>
          <w:sz w:val="28"/>
          <w:szCs w:val="28"/>
          <w:rtl/>
        </w:rPr>
        <w:t xml:space="preserve"> مسؤولية لدى مراقب الشركات تحت الرقم (  </w:t>
      </w:r>
      <w:r>
        <w:rPr>
          <w:rFonts w:ascii="Simplified Arabic" w:hAnsi="Simplified Arabic" w:cs="Simplified Arabic" w:hint="cs"/>
          <w:sz w:val="28"/>
          <w:szCs w:val="28"/>
          <w:rtl/>
        </w:rPr>
        <w:t xml:space="preserve">       </w:t>
      </w:r>
      <w:r w:rsidRPr="00B023D0">
        <w:rPr>
          <w:rFonts w:ascii="Simplified Arabic" w:hAnsi="Simplified Arabic" w:cs="Simplified Arabic"/>
          <w:sz w:val="28"/>
          <w:szCs w:val="28"/>
          <w:rtl/>
        </w:rPr>
        <w:t xml:space="preserve">               )، وحيث أن الفريق الأول يرغب بشراء الخدمات الفنية المقدمة من الفريق الثاني والواردة بعرضه المقدم</w:t>
      </w:r>
      <w:r w:rsidRPr="00B023D0">
        <w:rPr>
          <w:rFonts w:ascii="Simplified Arabic" w:hAnsi="Simplified Arabic" w:cs="Simplified Arabic"/>
          <w:sz w:val="28"/>
          <w:szCs w:val="28"/>
          <w:rtl/>
          <w:lang w:bidi="ar-JO"/>
        </w:rPr>
        <w:t xml:space="preserve"> </w:t>
      </w:r>
      <w:r w:rsidRPr="00B023D0">
        <w:rPr>
          <w:rFonts w:ascii="Simplified Arabic" w:hAnsi="Simplified Arabic" w:cs="Simplified Arabic"/>
          <w:sz w:val="28"/>
          <w:szCs w:val="28"/>
        </w:rPr>
        <w:t>____</w:t>
      </w:r>
      <w:r w:rsidRPr="00B023D0">
        <w:rPr>
          <w:rFonts w:ascii="Simplified Arabic" w:hAnsi="Simplified Arabic" w:cs="Simplified Arabic"/>
          <w:sz w:val="28"/>
          <w:szCs w:val="28"/>
          <w:rtl/>
        </w:rPr>
        <w:t>_________</w:t>
      </w:r>
      <w:r w:rsidRPr="00B023D0">
        <w:rPr>
          <w:rFonts w:ascii="Simplified Arabic" w:hAnsi="Simplified Arabic" w:cs="Simplified Arabic"/>
          <w:sz w:val="28"/>
          <w:szCs w:val="28"/>
        </w:rPr>
        <w:t>___</w:t>
      </w:r>
      <w:r w:rsidRPr="00B023D0">
        <w:rPr>
          <w:rFonts w:ascii="Simplified Arabic" w:hAnsi="Simplified Arabic" w:cs="Simplified Arabic"/>
          <w:sz w:val="28"/>
          <w:szCs w:val="28"/>
          <w:rtl/>
        </w:rPr>
        <w:t>_____</w:t>
      </w:r>
      <w:r w:rsidRPr="00B023D0">
        <w:rPr>
          <w:rFonts w:ascii="Simplified Arabic" w:hAnsi="Simplified Arabic" w:cs="Simplified Arabic"/>
          <w:sz w:val="28"/>
          <w:szCs w:val="28"/>
        </w:rPr>
        <w:t>____</w:t>
      </w:r>
      <w:r w:rsidRPr="00B023D0">
        <w:rPr>
          <w:rFonts w:ascii="Simplified Arabic" w:hAnsi="Simplified Arabic" w:cs="Simplified Arabic"/>
          <w:sz w:val="28"/>
          <w:szCs w:val="28"/>
          <w:rtl/>
        </w:rPr>
        <w:t xml:space="preserve"> تاريخ </w:t>
      </w:r>
      <w:r w:rsidRPr="00B023D0">
        <w:rPr>
          <w:rFonts w:ascii="Simplified Arabic" w:hAnsi="Simplified Arabic" w:cs="Simplified Arabic"/>
          <w:sz w:val="28"/>
          <w:szCs w:val="28"/>
        </w:rPr>
        <w:t>___</w:t>
      </w:r>
      <w:r w:rsidRPr="00B023D0">
        <w:rPr>
          <w:rFonts w:ascii="Simplified Arabic" w:hAnsi="Simplified Arabic" w:cs="Simplified Arabic"/>
          <w:sz w:val="28"/>
          <w:szCs w:val="28"/>
          <w:rtl/>
        </w:rPr>
        <w:t>_____</w:t>
      </w:r>
      <w:r w:rsidRPr="00B023D0">
        <w:rPr>
          <w:rFonts w:ascii="Simplified Arabic" w:hAnsi="Simplified Arabic" w:cs="Simplified Arabic"/>
          <w:sz w:val="28"/>
          <w:szCs w:val="28"/>
        </w:rPr>
        <w:t>_____</w:t>
      </w:r>
      <w:r w:rsidRPr="00B023D0">
        <w:rPr>
          <w:rFonts w:ascii="Simplified Arabic" w:hAnsi="Simplified Arabic" w:cs="Simplified Arabic"/>
          <w:sz w:val="28"/>
          <w:szCs w:val="28"/>
          <w:rtl/>
        </w:rPr>
        <w:t>، فقد تم الاتفاق بين الفريقين وفقاً للأسس والشروط التالية:-</w:t>
      </w:r>
    </w:p>
    <w:p w:rsidR="00680E07" w:rsidRPr="00B023D0" w:rsidRDefault="00680E07" w:rsidP="00C63353">
      <w:pPr>
        <w:pStyle w:val="Heading2"/>
        <w:jc w:val="right"/>
        <w:rPr>
          <w:rtl/>
        </w:rPr>
      </w:pPr>
      <w:bookmarkStart w:id="9" w:name="_Toc226621812"/>
      <w:r w:rsidRPr="00B023D0">
        <w:rPr>
          <w:rtl/>
        </w:rPr>
        <w:t xml:space="preserve">البند </w:t>
      </w:r>
      <w:bookmarkEnd w:id="9"/>
      <w:r w:rsidRPr="00B023D0">
        <w:rPr>
          <w:rtl/>
        </w:rPr>
        <w:t>أولاً: التزامات الفريق الأول</w:t>
      </w:r>
    </w:p>
    <w:p w:rsidR="00680E07" w:rsidRPr="00B023D0" w:rsidRDefault="00680E07" w:rsidP="00680E07">
      <w:pPr>
        <w:numPr>
          <w:ilvl w:val="0"/>
          <w:numId w:val="32"/>
        </w:numPr>
        <w:bidi/>
        <w:spacing w:after="60" w:line="240" w:lineRule="auto"/>
        <w:jc w:val="mediumKashida"/>
        <w:rPr>
          <w:rFonts w:ascii="Simplified Arabic" w:hAnsi="Simplified Arabic" w:cs="Simplified Arabic"/>
          <w:sz w:val="28"/>
          <w:szCs w:val="28"/>
        </w:rPr>
      </w:pPr>
      <w:r w:rsidRPr="00B023D0">
        <w:rPr>
          <w:rFonts w:ascii="Simplified Arabic" w:hAnsi="Simplified Arabic" w:cs="Simplified Arabic"/>
          <w:sz w:val="28"/>
          <w:szCs w:val="28"/>
          <w:rtl/>
        </w:rPr>
        <w:t>دفع مبلغ وقدره (________________________</w:t>
      </w:r>
      <w:r>
        <w:rPr>
          <w:rFonts w:ascii="Simplified Arabic" w:hAnsi="Simplified Arabic" w:cs="Simplified Arabic" w:hint="cs"/>
          <w:sz w:val="28"/>
          <w:szCs w:val="28"/>
          <w:rtl/>
        </w:rPr>
        <w:t>__________</w:t>
      </w:r>
      <w:r w:rsidRPr="00B023D0">
        <w:rPr>
          <w:rFonts w:ascii="Simplified Arabic" w:hAnsi="Simplified Arabic" w:cs="Simplified Arabic"/>
          <w:sz w:val="28"/>
          <w:szCs w:val="28"/>
          <w:rtl/>
        </w:rPr>
        <w:t>____________فقط) ديناراً شاملة كافة الرسوم والضرائب والمصاريف، وتدفع على قسطين كالتالي:</w:t>
      </w:r>
    </w:p>
    <w:p w:rsidR="00680E07" w:rsidRPr="00B023D0" w:rsidRDefault="00680E07" w:rsidP="00680E07">
      <w:pPr>
        <w:numPr>
          <w:ilvl w:val="0"/>
          <w:numId w:val="34"/>
        </w:numPr>
        <w:bidi/>
        <w:spacing w:after="60" w:line="240" w:lineRule="auto"/>
        <w:jc w:val="mediumKashida"/>
        <w:rPr>
          <w:rFonts w:ascii="Simplified Arabic" w:hAnsi="Simplified Arabic" w:cs="Simplified Arabic"/>
          <w:sz w:val="28"/>
          <w:szCs w:val="28"/>
          <w:rtl/>
        </w:rPr>
      </w:pPr>
      <w:r w:rsidRPr="00B023D0">
        <w:rPr>
          <w:rFonts w:ascii="Simplified Arabic" w:hAnsi="Simplified Arabic" w:cs="Simplified Arabic"/>
          <w:sz w:val="28"/>
          <w:szCs w:val="28"/>
          <w:rtl/>
        </w:rPr>
        <w:t xml:space="preserve">القسط الأول بنسبة </w:t>
      </w:r>
      <w:r>
        <w:rPr>
          <w:rFonts w:ascii="Simplified Arabic" w:hAnsi="Simplified Arabic" w:cs="Simplified Arabic" w:hint="cs"/>
          <w:sz w:val="28"/>
          <w:szCs w:val="28"/>
          <w:rtl/>
        </w:rPr>
        <w:t>(</w:t>
      </w:r>
      <w:r w:rsidRPr="00B023D0">
        <w:rPr>
          <w:rFonts w:ascii="Simplified Arabic" w:hAnsi="Simplified Arabic" w:cs="Simplified Arabic"/>
          <w:sz w:val="28"/>
          <w:szCs w:val="28"/>
          <w:rtl/>
        </w:rPr>
        <w:t>50%</w:t>
      </w:r>
      <w:r>
        <w:rPr>
          <w:rFonts w:ascii="Simplified Arabic" w:hAnsi="Simplified Arabic" w:cs="Simplified Arabic" w:hint="cs"/>
          <w:sz w:val="28"/>
          <w:szCs w:val="28"/>
          <w:rtl/>
        </w:rPr>
        <w:t>)</w:t>
      </w:r>
      <w:r w:rsidRPr="00B023D0">
        <w:rPr>
          <w:rFonts w:ascii="Simplified Arabic" w:hAnsi="Simplified Arabic" w:cs="Simplified Arabic"/>
          <w:sz w:val="28"/>
          <w:szCs w:val="28"/>
          <w:rtl/>
        </w:rPr>
        <w:t xml:space="preserve"> من قيمة العقد بعد ستة أشهر من توقيع الاتفاقية (وبموجب تقرير فني من الفريق الأول)</w:t>
      </w:r>
      <w:r>
        <w:rPr>
          <w:rFonts w:ascii="Simplified Arabic" w:hAnsi="Simplified Arabic" w:cs="Simplified Arabic" w:hint="cs"/>
          <w:sz w:val="28"/>
          <w:szCs w:val="28"/>
          <w:rtl/>
        </w:rPr>
        <w:t>.</w:t>
      </w:r>
    </w:p>
    <w:p w:rsidR="00680E07" w:rsidRPr="00B023D0" w:rsidRDefault="00680E07" w:rsidP="00680E07">
      <w:pPr>
        <w:numPr>
          <w:ilvl w:val="0"/>
          <w:numId w:val="34"/>
        </w:numPr>
        <w:bidi/>
        <w:spacing w:after="60" w:line="240" w:lineRule="auto"/>
        <w:jc w:val="mediumKashida"/>
        <w:rPr>
          <w:rFonts w:ascii="Simplified Arabic" w:hAnsi="Simplified Arabic" w:cs="Simplified Arabic"/>
          <w:sz w:val="28"/>
          <w:szCs w:val="28"/>
        </w:rPr>
      </w:pPr>
      <w:r w:rsidRPr="00B023D0">
        <w:rPr>
          <w:rFonts w:ascii="Simplified Arabic" w:hAnsi="Simplified Arabic" w:cs="Simplified Arabic"/>
          <w:sz w:val="28"/>
          <w:szCs w:val="28"/>
          <w:rtl/>
        </w:rPr>
        <w:t xml:space="preserve">القسط الثاني بنسبة </w:t>
      </w:r>
      <w:r>
        <w:rPr>
          <w:rFonts w:ascii="Simplified Arabic" w:hAnsi="Simplified Arabic" w:cs="Simplified Arabic" w:hint="cs"/>
          <w:sz w:val="28"/>
          <w:szCs w:val="28"/>
          <w:rtl/>
        </w:rPr>
        <w:t>(</w:t>
      </w:r>
      <w:r w:rsidRPr="00B023D0">
        <w:rPr>
          <w:rFonts w:ascii="Simplified Arabic" w:hAnsi="Simplified Arabic" w:cs="Simplified Arabic"/>
          <w:sz w:val="28"/>
          <w:szCs w:val="28"/>
          <w:rtl/>
        </w:rPr>
        <w:t>50%</w:t>
      </w:r>
      <w:r>
        <w:rPr>
          <w:rFonts w:ascii="Simplified Arabic" w:hAnsi="Simplified Arabic" w:cs="Simplified Arabic" w:hint="cs"/>
          <w:sz w:val="28"/>
          <w:szCs w:val="28"/>
          <w:rtl/>
        </w:rPr>
        <w:t>)</w:t>
      </w:r>
      <w:r w:rsidRPr="00B023D0">
        <w:rPr>
          <w:rFonts w:ascii="Simplified Arabic" w:hAnsi="Simplified Arabic" w:cs="Simplified Arabic"/>
          <w:sz w:val="28"/>
          <w:szCs w:val="28"/>
          <w:rtl/>
        </w:rPr>
        <w:t xml:space="preserve"> من قيمة العقد بعد انتهاء الاتفاقية (وبموجب تقرير فني من الفريق الأول)</w:t>
      </w:r>
      <w:r>
        <w:rPr>
          <w:rFonts w:ascii="Simplified Arabic" w:hAnsi="Simplified Arabic" w:cs="Simplified Arabic" w:hint="cs"/>
          <w:sz w:val="28"/>
          <w:szCs w:val="28"/>
          <w:rtl/>
        </w:rPr>
        <w:t>.</w:t>
      </w:r>
    </w:p>
    <w:p w:rsidR="00680E07" w:rsidRPr="00B023D0" w:rsidRDefault="00680E07" w:rsidP="00680E07">
      <w:pPr>
        <w:numPr>
          <w:ilvl w:val="0"/>
          <w:numId w:val="32"/>
        </w:numPr>
        <w:bidi/>
        <w:spacing w:after="60" w:line="240" w:lineRule="auto"/>
        <w:jc w:val="mediumKashida"/>
        <w:rPr>
          <w:rFonts w:ascii="Simplified Arabic" w:hAnsi="Simplified Arabic" w:cs="Simplified Arabic"/>
          <w:sz w:val="28"/>
          <w:szCs w:val="28"/>
        </w:rPr>
      </w:pPr>
      <w:r w:rsidRPr="00B023D0">
        <w:rPr>
          <w:rFonts w:ascii="Simplified Arabic" w:hAnsi="Simplified Arabic" w:cs="Simplified Arabic"/>
          <w:sz w:val="28"/>
          <w:szCs w:val="28"/>
          <w:rtl/>
        </w:rPr>
        <w:lastRenderedPageBreak/>
        <w:t xml:space="preserve">طلب الخدمة من الفريق الثاني </w:t>
      </w:r>
      <w:r>
        <w:rPr>
          <w:rFonts w:ascii="Simplified Arabic" w:hAnsi="Simplified Arabic" w:cs="Simplified Arabic"/>
          <w:sz w:val="28"/>
          <w:szCs w:val="28"/>
          <w:rtl/>
        </w:rPr>
        <w:t>هاتفي</w:t>
      </w:r>
      <w:r>
        <w:rPr>
          <w:rFonts w:ascii="Simplified Arabic" w:hAnsi="Simplified Arabic" w:cs="Simplified Arabic" w:hint="cs"/>
          <w:sz w:val="28"/>
          <w:szCs w:val="28"/>
          <w:rtl/>
        </w:rPr>
        <w:t>ًّ</w:t>
      </w:r>
      <w:r>
        <w:rPr>
          <w:rFonts w:ascii="Simplified Arabic" w:hAnsi="Simplified Arabic" w:cs="Simplified Arabic"/>
          <w:sz w:val="28"/>
          <w:szCs w:val="28"/>
          <w:rtl/>
        </w:rPr>
        <w:t>ا</w:t>
      </w:r>
      <w:r w:rsidRPr="00B023D0">
        <w:rPr>
          <w:rFonts w:ascii="Simplified Arabic" w:hAnsi="Simplified Arabic" w:cs="Simplified Arabic"/>
          <w:sz w:val="28"/>
          <w:szCs w:val="28"/>
          <w:rtl/>
        </w:rPr>
        <w:t xml:space="preserve"> ويعتبر الفريق الثاني متبلغا من تاريخه.</w:t>
      </w:r>
    </w:p>
    <w:p w:rsidR="00680E07" w:rsidRPr="00B023D0" w:rsidRDefault="00680E07" w:rsidP="00680E07">
      <w:pPr>
        <w:numPr>
          <w:ilvl w:val="0"/>
          <w:numId w:val="32"/>
        </w:numPr>
        <w:bidi/>
        <w:spacing w:after="60" w:line="240" w:lineRule="auto"/>
        <w:jc w:val="mediumKashida"/>
        <w:rPr>
          <w:rFonts w:ascii="Simplified Arabic" w:hAnsi="Simplified Arabic" w:cs="Simplified Arabic"/>
          <w:sz w:val="28"/>
          <w:szCs w:val="28"/>
        </w:rPr>
      </w:pPr>
      <w:r w:rsidRPr="00B023D0">
        <w:rPr>
          <w:rFonts w:ascii="Simplified Arabic" w:hAnsi="Simplified Arabic" w:cs="Simplified Arabic"/>
          <w:sz w:val="28"/>
          <w:szCs w:val="28"/>
          <w:rtl/>
        </w:rPr>
        <w:t>اتخاذ جميع الإجراءات اللازمة والاحتياطات للمحافظة على سلامة المعلومات في حال حدوث أية أعطال.</w:t>
      </w:r>
    </w:p>
    <w:p w:rsidR="00680E07" w:rsidRPr="00B023D0" w:rsidRDefault="00680E07" w:rsidP="00680E07">
      <w:pPr>
        <w:numPr>
          <w:ilvl w:val="0"/>
          <w:numId w:val="32"/>
        </w:numPr>
        <w:bidi/>
        <w:spacing w:after="60" w:line="240" w:lineRule="auto"/>
        <w:jc w:val="mediumKashida"/>
        <w:rPr>
          <w:rFonts w:ascii="Simplified Arabic" w:hAnsi="Simplified Arabic" w:cs="Simplified Arabic"/>
          <w:sz w:val="28"/>
          <w:szCs w:val="28"/>
          <w:rtl/>
        </w:rPr>
      </w:pPr>
      <w:r w:rsidRPr="00B023D0">
        <w:rPr>
          <w:rFonts w:ascii="Simplified Arabic" w:hAnsi="Simplified Arabic" w:cs="Simplified Arabic"/>
          <w:sz w:val="28"/>
          <w:szCs w:val="28"/>
          <w:rtl/>
        </w:rPr>
        <w:t>توفير كافة التجهيزات والمتطلبات اللازمة والتي تتوافق مع الأنظمة المشمولة في هذه الاتفاقية، ويمكن أن يقدم الفريق الثاني نصائحه وتوجيهاته</w:t>
      </w:r>
      <w:r w:rsidRPr="00B023D0">
        <w:rPr>
          <w:rFonts w:ascii="Simplified Arabic" w:hAnsi="Simplified Arabic" w:cs="Simplified Arabic"/>
          <w:sz w:val="28"/>
          <w:szCs w:val="28"/>
          <w:rtl/>
          <w:lang w:bidi="ar-JO"/>
        </w:rPr>
        <w:t xml:space="preserve"> </w:t>
      </w:r>
      <w:r w:rsidRPr="00B023D0">
        <w:rPr>
          <w:rFonts w:ascii="Simplified Arabic" w:hAnsi="Simplified Arabic" w:cs="Simplified Arabic"/>
          <w:sz w:val="28"/>
          <w:szCs w:val="28"/>
          <w:rtl/>
        </w:rPr>
        <w:t>الاستشارية في هذا الحال.</w:t>
      </w:r>
    </w:p>
    <w:p w:rsidR="00680E07" w:rsidRPr="00B023D0" w:rsidRDefault="00680E07" w:rsidP="00680E07">
      <w:pPr>
        <w:numPr>
          <w:ilvl w:val="0"/>
          <w:numId w:val="32"/>
        </w:numPr>
        <w:bidi/>
        <w:spacing w:after="60" w:line="240" w:lineRule="auto"/>
        <w:jc w:val="mediumKashida"/>
        <w:rPr>
          <w:rFonts w:ascii="Simplified Arabic" w:hAnsi="Simplified Arabic" w:cs="Simplified Arabic"/>
          <w:sz w:val="28"/>
          <w:szCs w:val="28"/>
        </w:rPr>
      </w:pPr>
      <w:r w:rsidRPr="00B023D0">
        <w:rPr>
          <w:rFonts w:ascii="Simplified Arabic" w:hAnsi="Simplified Arabic" w:cs="Simplified Arabic"/>
          <w:sz w:val="28"/>
          <w:szCs w:val="28"/>
          <w:rtl/>
        </w:rPr>
        <w:t xml:space="preserve"> عدم السماح لأي من العاملين لدى الفريق الأول أو موظفي أي جهة أو شركة أخرى غير موظفي الفريق الثاني بصيانة الأجهزة المشمولة بالاتفاقية أو إصلاحها أو إجراء أي تعديل عليها.   </w:t>
      </w:r>
    </w:p>
    <w:p w:rsidR="00680E07" w:rsidRPr="00B023D0" w:rsidRDefault="00680E07" w:rsidP="00680E07">
      <w:pPr>
        <w:numPr>
          <w:ilvl w:val="0"/>
          <w:numId w:val="32"/>
        </w:numPr>
        <w:bidi/>
        <w:spacing w:after="60" w:line="240" w:lineRule="auto"/>
        <w:jc w:val="mediumKashida"/>
        <w:rPr>
          <w:rFonts w:ascii="Simplified Arabic" w:hAnsi="Simplified Arabic" w:cs="Simplified Arabic"/>
          <w:sz w:val="28"/>
          <w:szCs w:val="28"/>
        </w:rPr>
      </w:pPr>
      <w:r w:rsidRPr="00B023D0">
        <w:rPr>
          <w:rFonts w:ascii="Simplified Arabic" w:hAnsi="Simplified Arabic" w:cs="Simplified Arabic"/>
          <w:sz w:val="28"/>
          <w:szCs w:val="28"/>
          <w:rtl/>
        </w:rPr>
        <w:t>الفريق الأول غير ملزم بتقديم أية تسهيلات أو رسوم جمركية أو غيرها على أية قطعة تستورد لغايات الصيانة.</w:t>
      </w:r>
    </w:p>
    <w:p w:rsidR="00680E07" w:rsidRDefault="00680E07" w:rsidP="00680E07">
      <w:pPr>
        <w:numPr>
          <w:ilvl w:val="0"/>
          <w:numId w:val="32"/>
        </w:numPr>
        <w:bidi/>
        <w:spacing w:after="60" w:line="240" w:lineRule="auto"/>
        <w:jc w:val="mediumKashida"/>
        <w:rPr>
          <w:rFonts w:ascii="Simplified Arabic" w:hAnsi="Simplified Arabic" w:cs="Simplified Arabic"/>
          <w:sz w:val="28"/>
          <w:szCs w:val="28"/>
        </w:rPr>
      </w:pPr>
      <w:r w:rsidRPr="00B023D0">
        <w:rPr>
          <w:rFonts w:ascii="Simplified Arabic" w:hAnsi="Simplified Arabic" w:cs="Simplified Arabic"/>
          <w:sz w:val="28"/>
          <w:szCs w:val="28"/>
          <w:rtl/>
        </w:rPr>
        <w:t>تغطي هذه الاتفاقية جميع الأجهزة المذكورة في الملحق رقم (1) المرفق بها.</w:t>
      </w:r>
    </w:p>
    <w:p w:rsidR="00680E07" w:rsidRPr="00B023D0" w:rsidRDefault="00680E07" w:rsidP="00680E07">
      <w:pPr>
        <w:numPr>
          <w:ilvl w:val="0"/>
          <w:numId w:val="32"/>
        </w:numPr>
        <w:bidi/>
        <w:spacing w:after="60" w:line="240" w:lineRule="auto"/>
        <w:jc w:val="mediumKashida"/>
        <w:rPr>
          <w:rFonts w:ascii="Simplified Arabic" w:hAnsi="Simplified Arabic" w:cs="Simplified Arabic"/>
          <w:sz w:val="28"/>
          <w:szCs w:val="28"/>
        </w:rPr>
      </w:pPr>
      <w:r w:rsidRPr="009844BF">
        <w:rPr>
          <w:rFonts w:ascii="Simplified Arabic" w:hAnsi="Simplified Arabic" w:cs="Simplified Arabic"/>
          <w:sz w:val="28"/>
          <w:szCs w:val="28"/>
          <w:rtl/>
        </w:rPr>
        <w:t>توفير قطع الغيار المستهلكة وغير المستهلكة في حال تعطلها</w:t>
      </w:r>
      <w:r>
        <w:rPr>
          <w:rFonts w:ascii="Simplified Arabic" w:hAnsi="Simplified Arabic" w:cs="Simplified Arabic" w:hint="cs"/>
          <w:sz w:val="28"/>
          <w:szCs w:val="28"/>
          <w:rtl/>
        </w:rPr>
        <w:t>.</w:t>
      </w:r>
    </w:p>
    <w:p w:rsidR="00680E07" w:rsidRPr="00B023D0" w:rsidRDefault="00680E07" w:rsidP="00C63353">
      <w:pPr>
        <w:pStyle w:val="Heading2"/>
        <w:jc w:val="right"/>
        <w:rPr>
          <w:rtl/>
        </w:rPr>
      </w:pPr>
      <w:bookmarkStart w:id="10" w:name="_Toc226621814"/>
      <w:r w:rsidRPr="00B023D0">
        <w:rPr>
          <w:rtl/>
        </w:rPr>
        <w:t>البند ثانياً: التزامات الفريق الثاني</w:t>
      </w:r>
      <w:bookmarkEnd w:id="10"/>
    </w:p>
    <w:p w:rsidR="00680E07" w:rsidRPr="00B023D0"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عمل الصيانة الوقائية والعلاجية الدورية لكل الأجهزة المشمولة بالاتفاقية بناء</w:t>
      </w:r>
      <w:r>
        <w:rPr>
          <w:rFonts w:ascii="Simplified Arabic" w:hAnsi="Simplified Arabic" w:cs="Simplified Arabic"/>
          <w:sz w:val="28"/>
          <w:szCs w:val="28"/>
          <w:rtl/>
        </w:rPr>
        <w:t>ً</w:t>
      </w:r>
      <w:r w:rsidRPr="00B023D0">
        <w:rPr>
          <w:rFonts w:ascii="Simplified Arabic" w:hAnsi="Simplified Arabic" w:cs="Simplified Arabic"/>
          <w:sz w:val="28"/>
          <w:szCs w:val="28"/>
          <w:rtl/>
        </w:rPr>
        <w:t xml:space="preserve"> على طلب الفريق الأول وذلك لضمان استمرار عمل الأجهزة بكفاءة وتحقيق الغايات المخصصة لها.</w:t>
      </w:r>
    </w:p>
    <w:p w:rsidR="00680E07" w:rsidRPr="00B023D0"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أن يلتزم الفريق الثاني عند توقيع الاتفاقية بتقديم كشف بأسماء فريق الصيانة والسيرة الذاتية لكل منهم.</w:t>
      </w:r>
    </w:p>
    <w:p w:rsidR="00680E07" w:rsidRPr="00B023D0"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يلتزم الفريق الثاني بتوفير الموظفين المدربين لتنفيذ جميع أعمال الصيانة و/أو الإصلاح لأي من الأجهزة والأنظمة المشمولة بالاتفا</w:t>
      </w:r>
      <w:r>
        <w:rPr>
          <w:rFonts w:ascii="Simplified Arabic" w:hAnsi="Simplified Arabic" w:cs="Simplified Arabic"/>
          <w:sz w:val="28"/>
          <w:szCs w:val="28"/>
          <w:rtl/>
        </w:rPr>
        <w:t>قية، ويكفل للفريق الأول تضامني</w:t>
      </w:r>
      <w:r>
        <w:rPr>
          <w:rFonts w:ascii="Simplified Arabic" w:hAnsi="Simplified Arabic" w:cs="Simplified Arabic" w:hint="cs"/>
          <w:sz w:val="28"/>
          <w:szCs w:val="28"/>
          <w:rtl/>
        </w:rPr>
        <w:t>ًّ</w:t>
      </w:r>
      <w:r>
        <w:rPr>
          <w:rFonts w:ascii="Simplified Arabic" w:hAnsi="Simplified Arabic" w:cs="Simplified Arabic"/>
          <w:sz w:val="28"/>
          <w:szCs w:val="28"/>
          <w:rtl/>
        </w:rPr>
        <w:t>ا</w:t>
      </w:r>
      <w:r w:rsidRPr="00B023D0">
        <w:rPr>
          <w:rFonts w:ascii="Simplified Arabic" w:hAnsi="Simplified Arabic" w:cs="Simplified Arabic"/>
          <w:sz w:val="28"/>
          <w:szCs w:val="28"/>
          <w:rtl/>
        </w:rPr>
        <w:t xml:space="preserve"> حسن أداء ومهنية موظفيه وأي أضرار ناتجة عنهم.</w:t>
      </w:r>
    </w:p>
    <w:p w:rsidR="00680E07" w:rsidRPr="00B023D0"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تقديم الخدمات الواردة بعرضه عن طريق جهازه الفني، والذي يصرح بأنه فني ومؤهل لذلك بصيانة الأجهزة والمعدات المدرجة في الملحق رقم (1)، وذلك أثناء أوقات دوام الفريق الأول بما في ذلك عطلة نهاية الأسبوع والعطل الرسمية وعلى مدار الساعة، ويشمل ذلك إعادة تنـزيل البرمجي</w:t>
      </w:r>
      <w:r>
        <w:rPr>
          <w:rFonts w:ascii="Simplified Arabic" w:hAnsi="Simplified Arabic" w:cs="Simplified Arabic" w:hint="cs"/>
          <w:sz w:val="28"/>
          <w:szCs w:val="28"/>
          <w:rtl/>
        </w:rPr>
        <w:t>ّ</w:t>
      </w:r>
      <w:r w:rsidRPr="00B023D0">
        <w:rPr>
          <w:rFonts w:ascii="Simplified Arabic" w:hAnsi="Simplified Arabic" w:cs="Simplified Arabic"/>
          <w:sz w:val="28"/>
          <w:szCs w:val="28"/>
          <w:rtl/>
        </w:rPr>
        <w:t>ات اللازمة.</w:t>
      </w:r>
    </w:p>
    <w:p w:rsidR="00680E07" w:rsidRPr="00B023D0"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الاستجابة لطلب الفريق الأول بصيانة الأجهزة وإصلاح الأعطال خلال ساعتين من وقت التبليغ، وفي حال عدم تمك</w:t>
      </w:r>
      <w:r>
        <w:rPr>
          <w:rFonts w:ascii="Simplified Arabic" w:hAnsi="Simplified Arabic" w:cs="Simplified Arabic" w:hint="cs"/>
          <w:sz w:val="28"/>
          <w:szCs w:val="28"/>
          <w:rtl/>
        </w:rPr>
        <w:t>ّ</w:t>
      </w:r>
      <w:r w:rsidRPr="00B023D0">
        <w:rPr>
          <w:rFonts w:ascii="Simplified Arabic" w:hAnsi="Simplified Arabic" w:cs="Simplified Arabic"/>
          <w:sz w:val="28"/>
          <w:szCs w:val="28"/>
          <w:rtl/>
        </w:rPr>
        <w:t xml:space="preserve">نه من إصلاح الجهاز ولمدة </w:t>
      </w:r>
      <w:r>
        <w:rPr>
          <w:rFonts w:ascii="Simplified Arabic" w:hAnsi="Simplified Arabic" w:cs="Simplified Arabic" w:hint="cs"/>
          <w:sz w:val="28"/>
          <w:szCs w:val="28"/>
          <w:rtl/>
        </w:rPr>
        <w:t>(</w:t>
      </w:r>
      <w:r w:rsidRPr="00B023D0">
        <w:rPr>
          <w:rFonts w:ascii="Simplified Arabic" w:hAnsi="Simplified Arabic" w:cs="Simplified Arabic"/>
          <w:sz w:val="28"/>
          <w:szCs w:val="28"/>
          <w:rtl/>
        </w:rPr>
        <w:t>24</w:t>
      </w:r>
      <w:r>
        <w:rPr>
          <w:rFonts w:ascii="Simplified Arabic" w:hAnsi="Simplified Arabic" w:cs="Simplified Arabic" w:hint="cs"/>
          <w:sz w:val="28"/>
          <w:szCs w:val="28"/>
          <w:rtl/>
        </w:rPr>
        <w:t>)</w:t>
      </w:r>
      <w:r w:rsidRPr="00B023D0">
        <w:rPr>
          <w:rFonts w:ascii="Simplified Arabic" w:hAnsi="Simplified Arabic" w:cs="Simplified Arabic"/>
          <w:sz w:val="28"/>
          <w:szCs w:val="28"/>
          <w:rtl/>
        </w:rPr>
        <w:t xml:space="preserve"> ساعة، يتم إحضار جهاز بديل لحين الانتهاء من إصلاح الجهاز الأصيل، وفي حال عدم تقديم الفريق الثاني الجهاز المطلوب، يحق للفريق الأول اتخاذ ما يلزم من أجل تأمين جهاز لاستعماله وعلى حساب الفريق الثاني.</w:t>
      </w:r>
    </w:p>
    <w:p w:rsidR="00680E07" w:rsidRPr="00B023D0"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يلتزم الفريق الثاني بإبقاء جميع الأجهزة الواردة في الملحق المرفق في وضع تشغيلي معياري، كما يلتزم بإجراء كل ما يلزم لإصلاح الأعطال واستبدال قطع الغيار اللازمة من أجل هذه الغاية.</w:t>
      </w:r>
    </w:p>
    <w:p w:rsidR="00680E07" w:rsidRPr="00D81AF4"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lastRenderedPageBreak/>
        <w:t>يتحمل الفريق الثاني كافة تكاليف التنقلات والعمل و</w:t>
      </w:r>
      <w:r>
        <w:rPr>
          <w:rFonts w:ascii="Simplified Arabic" w:hAnsi="Simplified Arabic" w:cs="Simplified Arabic" w:hint="cs"/>
          <w:sz w:val="28"/>
          <w:szCs w:val="28"/>
          <w:rtl/>
        </w:rPr>
        <w:t xml:space="preserve">تركيب </w:t>
      </w:r>
      <w:r w:rsidRPr="00B023D0">
        <w:rPr>
          <w:rFonts w:ascii="Simplified Arabic" w:hAnsi="Simplified Arabic" w:cs="Simplified Arabic"/>
          <w:sz w:val="28"/>
          <w:szCs w:val="28"/>
          <w:rtl/>
        </w:rPr>
        <w:t>قطع الغيار الضرورية لإصلاح الأجهزة المشمولة بالاتفاقية، وتعتبر</w:t>
      </w:r>
      <w:r>
        <w:rPr>
          <w:rFonts w:ascii="Simplified Arabic" w:hAnsi="Simplified Arabic" w:cs="Simplified Arabic" w:hint="cs"/>
          <w:sz w:val="28"/>
          <w:szCs w:val="28"/>
          <w:rtl/>
        </w:rPr>
        <w:t xml:space="preserve"> (</w:t>
      </w:r>
      <w:r w:rsidRPr="00B023D0">
        <w:rPr>
          <w:rFonts w:ascii="Simplified Arabic" w:hAnsi="Simplified Arabic" w:cs="Simplified Arabic"/>
          <w:sz w:val="28"/>
          <w:szCs w:val="28"/>
          <w:rtl/>
        </w:rPr>
        <w:t xml:space="preserve">الأشرطة الممغنطة </w:t>
      </w:r>
      <w:r w:rsidRPr="00B023D0">
        <w:rPr>
          <w:rFonts w:ascii="Simplified Arabic" w:hAnsi="Simplified Arabic" w:cs="Simplified Arabic"/>
          <w:sz w:val="28"/>
          <w:szCs w:val="28"/>
        </w:rPr>
        <w:t>Tapes Cartridges</w:t>
      </w:r>
      <w:r>
        <w:rPr>
          <w:rFonts w:ascii="Simplified Arabic" w:hAnsi="Simplified Arabic" w:cs="Simplified Arabic" w:hint="cs"/>
          <w:sz w:val="28"/>
          <w:szCs w:val="28"/>
          <w:rtl/>
        </w:rPr>
        <w:t>) من</w:t>
      </w:r>
      <w:r w:rsidRPr="00B023D0">
        <w:rPr>
          <w:rFonts w:ascii="Simplified Arabic" w:hAnsi="Simplified Arabic" w:cs="Simplified Arabic"/>
          <w:sz w:val="28"/>
          <w:szCs w:val="28"/>
          <w:rtl/>
        </w:rPr>
        <w:t xml:space="preserve"> المستهلكات</w:t>
      </w:r>
      <w:r>
        <w:rPr>
          <w:rFonts w:ascii="Simplified Arabic" w:hAnsi="Simplified Arabic" w:cs="Simplified Arabic" w:hint="cs"/>
          <w:sz w:val="28"/>
          <w:szCs w:val="28"/>
          <w:rtl/>
        </w:rPr>
        <w:t xml:space="preserve"> وهي </w:t>
      </w:r>
      <w:r w:rsidRPr="00B023D0">
        <w:rPr>
          <w:rFonts w:ascii="Simplified Arabic" w:hAnsi="Simplified Arabic" w:cs="Simplified Arabic"/>
          <w:sz w:val="28"/>
          <w:szCs w:val="28"/>
          <w:rtl/>
        </w:rPr>
        <w:t xml:space="preserve">غير مشمولة </w:t>
      </w:r>
      <w:r>
        <w:rPr>
          <w:rFonts w:ascii="Simplified Arabic" w:hAnsi="Simplified Arabic" w:cs="Simplified Arabic"/>
          <w:sz w:val="28"/>
          <w:szCs w:val="28"/>
          <w:rtl/>
        </w:rPr>
        <w:t>بها</w:t>
      </w:r>
      <w:r>
        <w:rPr>
          <w:rFonts w:ascii="Simplified Arabic" w:hAnsi="Simplified Arabic" w:cs="Simplified Arabic" w:hint="cs"/>
          <w:sz w:val="28"/>
          <w:szCs w:val="28"/>
          <w:rtl/>
        </w:rPr>
        <w:t>.</w:t>
      </w:r>
    </w:p>
    <w:p w:rsidR="00680E07" w:rsidRPr="00B023D0" w:rsidRDefault="00680E07" w:rsidP="00680E07">
      <w:pPr>
        <w:numPr>
          <w:ilvl w:val="0"/>
          <w:numId w:val="29"/>
        </w:numPr>
        <w:tabs>
          <w:tab w:val="right" w:pos="51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قيام الفريق الثاني بتنظيم زيارات دورية، بواقع ست زيارات سنويًّا بواقع زيارة واحدة كل شهرين، تقوم بها الكوادر الفنية بتفحص وضع الأجهزة واتخاذ التدابير الوقائية، وتشمل أعمال الصيانة التعديل والإصلاح أو استبدال القطع التالفة.</w:t>
      </w:r>
    </w:p>
    <w:p w:rsidR="00680E07" w:rsidRPr="009844BF" w:rsidRDefault="00680E07" w:rsidP="00680E07">
      <w:pPr>
        <w:numPr>
          <w:ilvl w:val="0"/>
          <w:numId w:val="29"/>
        </w:numPr>
        <w:tabs>
          <w:tab w:val="right" w:pos="691"/>
          <w:tab w:val="left" w:pos="1231"/>
        </w:tabs>
        <w:bidi/>
        <w:spacing w:after="60" w:line="240" w:lineRule="auto"/>
        <w:jc w:val="lowKashida"/>
        <w:rPr>
          <w:rFonts w:ascii="Simplified Arabic" w:hAnsi="Simplified Arabic" w:cs="Simplified Arabic"/>
          <w:sz w:val="28"/>
          <w:szCs w:val="28"/>
        </w:rPr>
      </w:pPr>
      <w:r w:rsidRPr="009844BF">
        <w:rPr>
          <w:rFonts w:ascii="Simplified Arabic" w:hAnsi="Simplified Arabic" w:cs="Simplified Arabic"/>
          <w:sz w:val="28"/>
          <w:szCs w:val="28"/>
          <w:rtl/>
        </w:rPr>
        <w:t>كل قطع الغيار التي تستبدل تصبح جزءًا من هذه الأجهزة وتكون هذه القطع ملكًا للفريق الأول.</w:t>
      </w:r>
    </w:p>
    <w:p w:rsidR="00680E07" w:rsidRPr="00B023D0" w:rsidRDefault="00680E07" w:rsidP="00680E07">
      <w:pPr>
        <w:numPr>
          <w:ilvl w:val="0"/>
          <w:numId w:val="29"/>
        </w:numPr>
        <w:tabs>
          <w:tab w:val="right" w:pos="69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لا يجوز إجراء أي تغيير أو إصلاح للأجهزة والمعدات أو تغيير لموقعها إلا بموافقة وحضور الفريقين (الأول والثاني) وتحت إشراف الفريق الأول، وهذا مع مراعاة حقوق الفريق الأول الواردة في هذه الاتفاقية.</w:t>
      </w:r>
    </w:p>
    <w:p w:rsidR="00680E07" w:rsidRPr="00B023D0" w:rsidRDefault="00680E07" w:rsidP="00680E07">
      <w:pPr>
        <w:numPr>
          <w:ilvl w:val="0"/>
          <w:numId w:val="29"/>
        </w:numPr>
        <w:tabs>
          <w:tab w:val="right" w:pos="69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 xml:space="preserve">يلتزم الفريق الثاني بتقديم كفالة بنكية بقيمة </w:t>
      </w:r>
      <w:r>
        <w:rPr>
          <w:rFonts w:ascii="Simplified Arabic" w:hAnsi="Simplified Arabic" w:cs="Simplified Arabic" w:hint="cs"/>
          <w:sz w:val="28"/>
          <w:szCs w:val="28"/>
          <w:rtl/>
        </w:rPr>
        <w:t>(</w:t>
      </w:r>
      <w:r w:rsidRPr="00B023D0">
        <w:rPr>
          <w:rFonts w:ascii="Simplified Arabic" w:hAnsi="Simplified Arabic" w:cs="Simplified Arabic"/>
          <w:sz w:val="28"/>
          <w:szCs w:val="28"/>
          <w:rtl/>
        </w:rPr>
        <w:t>10%</w:t>
      </w:r>
      <w:r>
        <w:rPr>
          <w:rFonts w:ascii="Simplified Arabic" w:hAnsi="Simplified Arabic" w:cs="Simplified Arabic" w:hint="cs"/>
          <w:sz w:val="28"/>
          <w:szCs w:val="28"/>
          <w:rtl/>
        </w:rPr>
        <w:t>)</w:t>
      </w:r>
      <w:r w:rsidRPr="00B023D0">
        <w:rPr>
          <w:rFonts w:ascii="Simplified Arabic" w:hAnsi="Simplified Arabic" w:cs="Simplified Arabic"/>
          <w:sz w:val="28"/>
          <w:szCs w:val="28"/>
          <w:rtl/>
        </w:rPr>
        <w:t xml:space="preserve"> من قيمة الاتفاقية صالحة لمدة سنة.</w:t>
      </w:r>
    </w:p>
    <w:p w:rsidR="00680E07" w:rsidRPr="00B023D0" w:rsidRDefault="00680E07" w:rsidP="00680E07">
      <w:pPr>
        <w:numPr>
          <w:ilvl w:val="0"/>
          <w:numId w:val="29"/>
        </w:numPr>
        <w:tabs>
          <w:tab w:val="right" w:pos="69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تقديم وثيقة صيانة تحتوي على تفاصيل الصيانة التي تمت على الأجهزة وتفصّل الدعم الفني الذي تم / تقارير صيانة في كل زيارة دورية أو طارئة.</w:t>
      </w:r>
    </w:p>
    <w:p w:rsidR="00680E07" w:rsidRPr="00B023D0" w:rsidRDefault="00680E07" w:rsidP="00680E07">
      <w:pPr>
        <w:numPr>
          <w:ilvl w:val="0"/>
          <w:numId w:val="29"/>
        </w:numPr>
        <w:tabs>
          <w:tab w:val="right" w:pos="691"/>
          <w:tab w:val="left" w:pos="1231"/>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يكون الفريق الثاني مسؤ</w:t>
      </w:r>
      <w:r>
        <w:rPr>
          <w:rFonts w:ascii="Simplified Arabic" w:hAnsi="Simplified Arabic" w:cs="Simplified Arabic"/>
          <w:sz w:val="28"/>
          <w:szCs w:val="28"/>
          <w:rtl/>
        </w:rPr>
        <w:t>ول</w:t>
      </w:r>
      <w:r>
        <w:rPr>
          <w:rFonts w:ascii="Simplified Arabic" w:hAnsi="Simplified Arabic" w:cs="Simplified Arabic" w:hint="cs"/>
          <w:sz w:val="28"/>
          <w:szCs w:val="28"/>
          <w:rtl/>
        </w:rPr>
        <w:t>ً</w:t>
      </w:r>
      <w:r>
        <w:rPr>
          <w:rFonts w:ascii="Simplified Arabic" w:hAnsi="Simplified Arabic" w:cs="Simplified Arabic"/>
          <w:sz w:val="28"/>
          <w:szCs w:val="28"/>
          <w:rtl/>
        </w:rPr>
        <w:t>ا</w:t>
      </w:r>
      <w:r w:rsidRPr="00B023D0">
        <w:rPr>
          <w:rFonts w:ascii="Simplified Arabic" w:hAnsi="Simplified Arabic" w:cs="Simplified Arabic"/>
          <w:sz w:val="28"/>
          <w:szCs w:val="28"/>
          <w:rtl/>
        </w:rPr>
        <w:t xml:space="preserve"> عن سلوك موظفيه خلال ساعات العمل وعلى هؤلاء التقيد بالأنظمة والتعليمات الخاصة بالفريق الأول، ويحق للفريق الأول أن يطلب استبدال أي مستخدم يرسله الفريق الثاني إذا ما ثبت عدم تقيده بالتعليمات.</w:t>
      </w:r>
    </w:p>
    <w:p w:rsidR="00680E07" w:rsidRPr="00260A79" w:rsidRDefault="00680E07" w:rsidP="00175D56">
      <w:pPr>
        <w:numPr>
          <w:ilvl w:val="0"/>
          <w:numId w:val="29"/>
        </w:numPr>
        <w:tabs>
          <w:tab w:val="right" w:pos="691"/>
          <w:tab w:val="left" w:pos="1231"/>
        </w:tabs>
        <w:bidi/>
        <w:spacing w:after="0" w:line="240" w:lineRule="auto"/>
        <w:jc w:val="both"/>
        <w:rPr>
          <w:rFonts w:ascii="Simplified Arabic" w:hAnsi="Simplified Arabic" w:cs="Simplified Arabic"/>
          <w:sz w:val="28"/>
          <w:szCs w:val="28"/>
        </w:rPr>
      </w:pPr>
      <w:r w:rsidRPr="00260A79">
        <w:rPr>
          <w:rFonts w:ascii="Simplified Arabic" w:hAnsi="Simplified Arabic" w:cs="Simplified Arabic"/>
          <w:sz w:val="28"/>
          <w:szCs w:val="28"/>
          <w:rtl/>
        </w:rPr>
        <w:t>على مستخدمي الفريق الثاني بعد إتمام أي عمل ترك الموقع الذي تم فيه إنجاز العمل كما كان في حالته الأصلية.</w:t>
      </w:r>
    </w:p>
    <w:p w:rsidR="00680E07" w:rsidRPr="00B023D0" w:rsidRDefault="00680E07" w:rsidP="00680E07">
      <w:pPr>
        <w:numPr>
          <w:ilvl w:val="0"/>
          <w:numId w:val="29"/>
        </w:numPr>
        <w:tabs>
          <w:tab w:val="right" w:pos="691"/>
          <w:tab w:val="left" w:pos="1231"/>
        </w:tabs>
        <w:bidi/>
        <w:spacing w:after="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في حالة عدم إتمام عملية صيانة وإصلاح الأجهزة خلال فترة الدوام الرسمي فعند ذلك يحق لمستخدمي الفريق الثاني الاستمرار في عملهم لدى الفريق الأول وذلك بعد موافقته.</w:t>
      </w:r>
    </w:p>
    <w:p w:rsidR="00680E07" w:rsidRDefault="00680E07" w:rsidP="00680E07">
      <w:pPr>
        <w:numPr>
          <w:ilvl w:val="0"/>
          <w:numId w:val="29"/>
        </w:numPr>
        <w:tabs>
          <w:tab w:val="right" w:pos="691"/>
          <w:tab w:val="left" w:pos="1231"/>
        </w:tabs>
        <w:bidi/>
        <w:spacing w:after="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بموجب هذه الاتفاقية، ونظير العرض المالي المتفق عليه فيها، يتعهد الفريق الثاني ب</w:t>
      </w:r>
      <w:r>
        <w:rPr>
          <w:rFonts w:ascii="Simplified Arabic" w:hAnsi="Simplified Arabic" w:cs="Simplified Arabic" w:hint="cs"/>
          <w:sz w:val="28"/>
          <w:szCs w:val="28"/>
          <w:rtl/>
        </w:rPr>
        <w:t xml:space="preserve">تركيب </w:t>
      </w:r>
      <w:r>
        <w:rPr>
          <w:rFonts w:ascii="Simplified Arabic" w:hAnsi="Simplified Arabic" w:cs="Simplified Arabic"/>
          <w:sz w:val="28"/>
          <w:szCs w:val="28"/>
          <w:rtl/>
        </w:rPr>
        <w:t>قطع الغيار</w:t>
      </w:r>
      <w:r>
        <w:rPr>
          <w:rFonts w:ascii="Simplified Arabic" w:hAnsi="Simplified Arabic" w:cs="Simplified Arabic" w:hint="cs"/>
          <w:sz w:val="28"/>
          <w:szCs w:val="28"/>
          <w:rtl/>
        </w:rPr>
        <w:t xml:space="preserve"> </w:t>
      </w:r>
      <w:r w:rsidRPr="00B023D0">
        <w:rPr>
          <w:rFonts w:ascii="Simplified Arabic" w:hAnsi="Simplified Arabic" w:cs="Simplified Arabic"/>
          <w:sz w:val="28"/>
          <w:szCs w:val="28"/>
          <w:rtl/>
        </w:rPr>
        <w:t>وعمل الصيانة الوقائية والصيانة العلاجية الدورية لكل الأجهزة المشمولة بالاتفاقية</w:t>
      </w:r>
      <w:r w:rsidRPr="00B023D0">
        <w:rPr>
          <w:rFonts w:ascii="Simplified Arabic" w:hAnsi="Simplified Arabic" w:cs="Simplified Arabic"/>
          <w:sz w:val="28"/>
          <w:szCs w:val="28"/>
        </w:rPr>
        <w:t xml:space="preserve"> </w:t>
      </w:r>
      <w:r w:rsidRPr="00B023D0">
        <w:rPr>
          <w:rFonts w:ascii="Simplified Arabic" w:hAnsi="Simplified Arabic" w:cs="Simplified Arabic"/>
          <w:sz w:val="28"/>
          <w:szCs w:val="28"/>
          <w:rtl/>
        </w:rPr>
        <w:t>بناءًا على طلب الفريق الأول وذلك لضمان استمرار عمل الأجهزة بكفاءة وتحقيق الغايات المخصصة لأجلها</w:t>
      </w:r>
      <w:r w:rsidRPr="00B023D0">
        <w:rPr>
          <w:rFonts w:ascii="Simplified Arabic" w:hAnsi="Simplified Arabic" w:cs="Simplified Arabic"/>
          <w:sz w:val="28"/>
          <w:szCs w:val="28"/>
          <w:rtl/>
          <w:lang w:bidi="ar-JO"/>
        </w:rPr>
        <w:t>.</w:t>
      </w:r>
    </w:p>
    <w:p w:rsidR="00680E07" w:rsidRPr="00B023D0" w:rsidRDefault="00680E07" w:rsidP="00C63353">
      <w:pPr>
        <w:pStyle w:val="Heading2"/>
        <w:jc w:val="right"/>
        <w:rPr>
          <w:rtl/>
        </w:rPr>
      </w:pPr>
      <w:r w:rsidRPr="00B023D0">
        <w:rPr>
          <w:rtl/>
        </w:rPr>
        <w:t>البند ثالثا ً: الغرامات</w:t>
      </w:r>
    </w:p>
    <w:p w:rsidR="00680E07" w:rsidRPr="00B023D0" w:rsidRDefault="00680E07" w:rsidP="00680E07">
      <w:pPr>
        <w:bidi/>
        <w:jc w:val="lowKashida"/>
        <w:rPr>
          <w:rFonts w:ascii="Simplified Arabic" w:hAnsi="Simplified Arabic" w:cs="Simplified Arabic"/>
          <w:sz w:val="28"/>
          <w:szCs w:val="28"/>
          <w:rtl/>
        </w:rPr>
      </w:pPr>
      <w:bookmarkStart w:id="11" w:name="_Toc226621819"/>
      <w:r w:rsidRPr="00B023D0">
        <w:rPr>
          <w:rFonts w:ascii="Simplified Arabic" w:hAnsi="Simplified Arabic" w:cs="Simplified Arabic"/>
          <w:sz w:val="28"/>
          <w:szCs w:val="28"/>
          <w:rtl/>
        </w:rPr>
        <w:t xml:space="preserve">في حال التعطل العام و/ أو الجزئي لفترة أكثر من </w:t>
      </w:r>
      <w:r>
        <w:rPr>
          <w:rFonts w:ascii="Simplified Arabic" w:hAnsi="Simplified Arabic" w:cs="Simplified Arabic" w:hint="cs"/>
          <w:sz w:val="28"/>
          <w:szCs w:val="28"/>
          <w:rtl/>
        </w:rPr>
        <w:t>(</w:t>
      </w:r>
      <w:r w:rsidRPr="00B023D0">
        <w:rPr>
          <w:rFonts w:ascii="Simplified Arabic" w:hAnsi="Simplified Arabic" w:cs="Simplified Arabic"/>
          <w:sz w:val="28"/>
          <w:szCs w:val="28"/>
          <w:rtl/>
        </w:rPr>
        <w:t>24</w:t>
      </w:r>
      <w:r>
        <w:rPr>
          <w:rFonts w:ascii="Simplified Arabic" w:hAnsi="Simplified Arabic" w:cs="Simplified Arabic" w:hint="cs"/>
          <w:sz w:val="28"/>
          <w:szCs w:val="28"/>
          <w:rtl/>
        </w:rPr>
        <w:t>)</w:t>
      </w:r>
      <w:r w:rsidRPr="00B023D0">
        <w:rPr>
          <w:rFonts w:ascii="Simplified Arabic" w:hAnsi="Simplified Arabic" w:cs="Simplified Arabic"/>
          <w:sz w:val="28"/>
          <w:szCs w:val="28"/>
          <w:rtl/>
        </w:rPr>
        <w:t xml:space="preserve"> ساعة من تاريخ التبليغ، وإذا لم يتمكن الفريق الثاني من إصلاح الأجهزة خلال هذه المدة يتم إحضار أجهزة بديلة مماثلة أو أفضل من الأجهزة المعطلة بدون مقابل تقوم بالعمل مؤق</w:t>
      </w:r>
      <w:r>
        <w:rPr>
          <w:rFonts w:ascii="Simplified Arabic" w:hAnsi="Simplified Arabic" w:cs="Simplified Arabic" w:hint="cs"/>
          <w:sz w:val="28"/>
          <w:szCs w:val="28"/>
          <w:rtl/>
        </w:rPr>
        <w:t>ّ</w:t>
      </w:r>
      <w:r w:rsidRPr="00B023D0">
        <w:rPr>
          <w:rFonts w:ascii="Simplified Arabic" w:hAnsi="Simplified Arabic" w:cs="Simplified Arabic"/>
          <w:sz w:val="28"/>
          <w:szCs w:val="28"/>
          <w:rtl/>
        </w:rPr>
        <w:t xml:space="preserve">تًا، ليتمكن الفريق الأول من إنجاز عمله ريثما يتم إصلاح أجهزته المعطلة وبعكس ذلك تحسب غرامات في إنجاز الصيانة بواقع (50) دينار أردني عن كل يوم أو جزء من اليوم يتأخر فيه الفريق الثاني عن إصلاح الأجهزة، على </w:t>
      </w:r>
      <w:r w:rsidRPr="00B023D0">
        <w:rPr>
          <w:rFonts w:ascii="Simplified Arabic" w:hAnsi="Simplified Arabic" w:cs="Simplified Arabic" w:hint="cs"/>
          <w:sz w:val="28"/>
          <w:szCs w:val="28"/>
          <w:rtl/>
        </w:rPr>
        <w:t>ألا</w:t>
      </w:r>
      <w:r w:rsidRPr="00B023D0">
        <w:rPr>
          <w:rFonts w:ascii="Simplified Arabic" w:hAnsi="Simplified Arabic" w:cs="Simplified Arabic"/>
          <w:sz w:val="28"/>
          <w:szCs w:val="28"/>
          <w:rtl/>
        </w:rPr>
        <w:t xml:space="preserve"> تتجاوز الغرامات (15%) من قيمة عقد الصيانة.</w:t>
      </w:r>
    </w:p>
    <w:p w:rsidR="00680E07" w:rsidRDefault="00680E07" w:rsidP="00C63353">
      <w:pPr>
        <w:bidi/>
        <w:rPr>
          <w:rFonts w:ascii="Simplified Arabic" w:hAnsi="Simplified Arabic" w:cs="Simplified Arabic"/>
          <w:sz w:val="28"/>
          <w:szCs w:val="28"/>
          <w:rtl/>
        </w:rPr>
      </w:pPr>
      <w:r w:rsidRPr="00B023D0">
        <w:rPr>
          <w:rFonts w:ascii="Simplified Arabic" w:hAnsi="Simplified Arabic" w:cs="Simplified Arabic"/>
          <w:sz w:val="28"/>
          <w:szCs w:val="28"/>
          <w:rtl/>
        </w:rPr>
        <w:lastRenderedPageBreak/>
        <w:t>تحسم الغرامات المنصوص عليها في الاتفاقية من قيمة الفواتير المستحقة عند التسديد أو من أي مطالبات للفريق الثاني لدى الفريق الأول وتعتبر إيرادًا عامًا للخزينة.</w:t>
      </w:r>
    </w:p>
    <w:bookmarkEnd w:id="11"/>
    <w:p w:rsidR="00680E07" w:rsidRPr="00B023D0" w:rsidRDefault="00680E07" w:rsidP="00C63353">
      <w:pPr>
        <w:pStyle w:val="Heading2"/>
        <w:bidi/>
        <w:rPr>
          <w:rtl/>
        </w:rPr>
      </w:pPr>
      <w:r w:rsidRPr="00B023D0">
        <w:rPr>
          <w:rtl/>
        </w:rPr>
        <w:t>البند رابعًا:</w:t>
      </w:r>
    </w:p>
    <w:p w:rsidR="00680E07" w:rsidRPr="00B023D0" w:rsidRDefault="00680E07" w:rsidP="00C63353">
      <w:pPr>
        <w:bidi/>
        <w:rPr>
          <w:rFonts w:ascii="Simplified Arabic" w:hAnsi="Simplified Arabic" w:cs="Simplified Arabic"/>
          <w:sz w:val="28"/>
          <w:szCs w:val="28"/>
          <w:rtl/>
        </w:rPr>
      </w:pPr>
      <w:bookmarkStart w:id="12" w:name="_Toc226621821"/>
      <w:r w:rsidRPr="00B023D0">
        <w:rPr>
          <w:rFonts w:ascii="Simplified Arabic" w:hAnsi="Simplified Arabic" w:cs="Simplified Arabic"/>
          <w:sz w:val="28"/>
          <w:szCs w:val="28"/>
          <w:rtl/>
        </w:rPr>
        <w:t>تستثنى من هذا العقد الأعطال الناتجة عن سوء الاستخدام وتشمل على سبيل المثال لا الحصر:</w:t>
      </w:r>
    </w:p>
    <w:p w:rsidR="00680E07" w:rsidRPr="00B023D0" w:rsidRDefault="00680E07" w:rsidP="00C63353">
      <w:pPr>
        <w:numPr>
          <w:ilvl w:val="0"/>
          <w:numId w:val="30"/>
        </w:numPr>
        <w:bidi/>
        <w:spacing w:after="0" w:line="240" w:lineRule="auto"/>
        <w:rPr>
          <w:rFonts w:ascii="Simplified Arabic" w:hAnsi="Simplified Arabic" w:cs="Simplified Arabic"/>
          <w:sz w:val="28"/>
          <w:szCs w:val="28"/>
        </w:rPr>
      </w:pPr>
      <w:r w:rsidRPr="00B023D0">
        <w:rPr>
          <w:rFonts w:ascii="Simplified Arabic" w:hAnsi="Simplified Arabic" w:cs="Simplified Arabic"/>
          <w:sz w:val="28"/>
          <w:szCs w:val="28"/>
          <w:rtl/>
        </w:rPr>
        <w:t xml:space="preserve"> سكب السوائل أو دخول الدبابيس أو ما شابهها في الأجهزة.   </w:t>
      </w:r>
    </w:p>
    <w:p w:rsidR="00680E07" w:rsidRPr="00B023D0" w:rsidRDefault="00680E07" w:rsidP="00C63353">
      <w:pPr>
        <w:numPr>
          <w:ilvl w:val="0"/>
          <w:numId w:val="30"/>
        </w:numPr>
        <w:bidi/>
        <w:spacing w:after="0" w:line="240" w:lineRule="auto"/>
        <w:rPr>
          <w:rFonts w:ascii="Simplified Arabic" w:hAnsi="Simplified Arabic" w:cs="Simplified Arabic"/>
          <w:sz w:val="28"/>
          <w:szCs w:val="28"/>
        </w:rPr>
      </w:pPr>
      <w:r w:rsidRPr="00B023D0">
        <w:rPr>
          <w:rFonts w:ascii="Simplified Arabic" w:hAnsi="Simplified Arabic" w:cs="Simplified Arabic"/>
          <w:sz w:val="28"/>
          <w:szCs w:val="28"/>
          <w:rtl/>
        </w:rPr>
        <w:t xml:space="preserve"> الأعطال الناتجة عن إصلاح الأجهزة بوساطة أي طرف غير الفريق الثاني.</w:t>
      </w:r>
    </w:p>
    <w:bookmarkEnd w:id="12"/>
    <w:p w:rsidR="00680E07" w:rsidRPr="00B023D0" w:rsidRDefault="00680E07" w:rsidP="00C63353">
      <w:pPr>
        <w:pStyle w:val="Heading2"/>
        <w:bidi/>
        <w:rPr>
          <w:rtl/>
        </w:rPr>
      </w:pPr>
      <w:r w:rsidRPr="00B023D0">
        <w:rPr>
          <w:rtl/>
        </w:rPr>
        <w:t xml:space="preserve">البند خامسًا: الشروط الخاصة </w:t>
      </w:r>
    </w:p>
    <w:p w:rsidR="00680E07" w:rsidRPr="00B023D0" w:rsidRDefault="00680E07" w:rsidP="00C63353">
      <w:pPr>
        <w:numPr>
          <w:ilvl w:val="0"/>
          <w:numId w:val="31"/>
        </w:numPr>
        <w:tabs>
          <w:tab w:val="left" w:pos="421"/>
          <w:tab w:val="left" w:pos="1253"/>
        </w:tabs>
        <w:bidi/>
        <w:spacing w:after="60" w:line="240" w:lineRule="auto"/>
        <w:rPr>
          <w:rFonts w:ascii="Simplified Arabic" w:hAnsi="Simplified Arabic" w:cs="Simplified Arabic"/>
          <w:sz w:val="28"/>
          <w:szCs w:val="28"/>
        </w:rPr>
      </w:pPr>
      <w:r w:rsidRPr="00B023D0">
        <w:rPr>
          <w:rFonts w:ascii="Simplified Arabic" w:hAnsi="Simplified Arabic" w:cs="Simplified Arabic"/>
          <w:sz w:val="28"/>
          <w:szCs w:val="28"/>
          <w:rtl/>
        </w:rPr>
        <w:t>تعتبر مقدمة هذه الاتفاقية جزءًا لا يتجزأ منها وتقرأ معها.</w:t>
      </w:r>
    </w:p>
    <w:p w:rsidR="00680E07" w:rsidRPr="00B023D0" w:rsidRDefault="00680E07" w:rsidP="00C63353">
      <w:pPr>
        <w:numPr>
          <w:ilvl w:val="0"/>
          <w:numId w:val="31"/>
        </w:numPr>
        <w:tabs>
          <w:tab w:val="left" w:pos="421"/>
          <w:tab w:val="left" w:pos="1253"/>
        </w:tabs>
        <w:bidi/>
        <w:spacing w:after="60" w:line="240" w:lineRule="auto"/>
        <w:rPr>
          <w:rFonts w:ascii="Simplified Arabic" w:hAnsi="Simplified Arabic" w:cs="Simplified Arabic"/>
          <w:sz w:val="28"/>
          <w:szCs w:val="28"/>
        </w:rPr>
      </w:pPr>
      <w:r w:rsidRPr="00B023D0">
        <w:rPr>
          <w:rFonts w:ascii="Simplified Arabic" w:hAnsi="Simplified Arabic" w:cs="Simplified Arabic"/>
          <w:sz w:val="28"/>
          <w:szCs w:val="28"/>
          <w:rtl/>
        </w:rPr>
        <w:t>البنود من (1) إلى (</w:t>
      </w:r>
      <w:r>
        <w:rPr>
          <w:rFonts w:ascii="Simplified Arabic" w:hAnsi="Simplified Arabic" w:cs="Simplified Arabic" w:hint="cs"/>
          <w:sz w:val="28"/>
          <w:szCs w:val="28"/>
          <w:rtl/>
        </w:rPr>
        <w:t>8</w:t>
      </w:r>
      <w:r w:rsidRPr="00B023D0">
        <w:rPr>
          <w:rFonts w:ascii="Simplified Arabic" w:hAnsi="Simplified Arabic" w:cs="Simplified Arabic"/>
          <w:sz w:val="28"/>
          <w:szCs w:val="28"/>
          <w:rtl/>
        </w:rPr>
        <w:t>) من ثانيا مشمولة بالقيمة الواردة بالبند (1) من أولًا.</w:t>
      </w:r>
    </w:p>
    <w:p w:rsidR="00680E07" w:rsidRPr="00260A79" w:rsidRDefault="00680E07" w:rsidP="00C63353">
      <w:pPr>
        <w:numPr>
          <w:ilvl w:val="0"/>
          <w:numId w:val="31"/>
        </w:numPr>
        <w:tabs>
          <w:tab w:val="left" w:pos="421"/>
          <w:tab w:val="left" w:pos="1253"/>
        </w:tabs>
        <w:bidi/>
        <w:spacing w:after="60" w:line="240" w:lineRule="auto"/>
        <w:rPr>
          <w:rFonts w:ascii="Simplified Arabic" w:hAnsi="Simplified Arabic" w:cs="Simplified Arabic"/>
          <w:sz w:val="28"/>
          <w:szCs w:val="28"/>
        </w:rPr>
      </w:pPr>
      <w:r w:rsidRPr="00260A79">
        <w:rPr>
          <w:rFonts w:ascii="Simplified Arabic" w:hAnsi="Simplified Arabic" w:cs="Simplified Arabic"/>
          <w:sz w:val="28"/>
          <w:szCs w:val="28"/>
          <w:rtl/>
        </w:rPr>
        <w:t>يحق للفريق الأول إنهاء هذه الاتفاقية في أي وقت يراه مناسبا دون الحاجة إلى الحصول على موافقة الطرف الثاني.</w:t>
      </w:r>
    </w:p>
    <w:p w:rsidR="00680E07" w:rsidRPr="00B023D0" w:rsidRDefault="00680E07" w:rsidP="00C63353">
      <w:pPr>
        <w:numPr>
          <w:ilvl w:val="0"/>
          <w:numId w:val="31"/>
        </w:numPr>
        <w:tabs>
          <w:tab w:val="left" w:pos="421"/>
          <w:tab w:val="left" w:pos="1253"/>
        </w:tabs>
        <w:bidi/>
        <w:spacing w:after="60" w:line="240" w:lineRule="auto"/>
        <w:rPr>
          <w:rFonts w:ascii="Simplified Arabic" w:hAnsi="Simplified Arabic" w:cs="Simplified Arabic"/>
          <w:sz w:val="28"/>
          <w:szCs w:val="28"/>
        </w:rPr>
      </w:pPr>
      <w:r w:rsidRPr="00B023D0">
        <w:rPr>
          <w:rFonts w:ascii="Simplified Arabic" w:hAnsi="Simplified Arabic" w:cs="Simplified Arabic"/>
          <w:sz w:val="28"/>
          <w:szCs w:val="28"/>
          <w:rtl/>
        </w:rPr>
        <w:t>يحق للفريق الأول إنهاء هذه الاتفاقية فورًا والرجوع على الفريق الثاني بقيمتها وتحميله الأضرار في حال ظهور تلاعب أو غش دون الحاجة إلى الحصول على موافقة الطرف الثاني.</w:t>
      </w:r>
    </w:p>
    <w:p w:rsidR="00680E07" w:rsidRPr="00B023D0" w:rsidRDefault="00680E07" w:rsidP="00C63353">
      <w:pPr>
        <w:numPr>
          <w:ilvl w:val="0"/>
          <w:numId w:val="31"/>
        </w:numPr>
        <w:tabs>
          <w:tab w:val="left" w:pos="421"/>
          <w:tab w:val="left" w:pos="1253"/>
        </w:tabs>
        <w:bidi/>
        <w:spacing w:after="60" w:line="240" w:lineRule="auto"/>
        <w:rPr>
          <w:rFonts w:ascii="Simplified Arabic" w:hAnsi="Simplified Arabic" w:cs="Simplified Arabic"/>
          <w:sz w:val="28"/>
          <w:szCs w:val="28"/>
        </w:rPr>
      </w:pPr>
      <w:r w:rsidRPr="00B023D0">
        <w:rPr>
          <w:rFonts w:ascii="Simplified Arabic" w:hAnsi="Simplified Arabic" w:cs="Simplified Arabic"/>
          <w:sz w:val="28"/>
          <w:szCs w:val="28"/>
          <w:rtl/>
        </w:rPr>
        <w:t>تغطي اتفاقية الصيانة جميع الأجهزة الواردة في الملحق رقم (1) المرفق وكافة تكاليف التنقلات وقطع الغيار، وتعتبر الاتفاقية بأجزائها وأسعارها</w:t>
      </w:r>
      <w:r w:rsidRPr="00B023D0">
        <w:rPr>
          <w:rFonts w:ascii="Simplified Arabic" w:hAnsi="Simplified Arabic" w:cs="Simplified Arabic"/>
          <w:sz w:val="28"/>
          <w:szCs w:val="28"/>
          <w:rtl/>
          <w:lang w:bidi="ar-JO"/>
        </w:rPr>
        <w:t xml:space="preserve"> </w:t>
      </w:r>
      <w:r w:rsidRPr="00B023D0">
        <w:rPr>
          <w:rFonts w:ascii="Simplified Arabic" w:hAnsi="Simplified Arabic" w:cs="Simplified Arabic"/>
          <w:sz w:val="28"/>
          <w:szCs w:val="28"/>
          <w:rtl/>
        </w:rPr>
        <w:t>وحدة واحدة لا تتجزأ.</w:t>
      </w:r>
    </w:p>
    <w:p w:rsidR="00680E07" w:rsidRPr="00B023D0" w:rsidRDefault="00680E07" w:rsidP="00C63353">
      <w:pPr>
        <w:numPr>
          <w:ilvl w:val="0"/>
          <w:numId w:val="31"/>
        </w:numPr>
        <w:tabs>
          <w:tab w:val="left" w:pos="421"/>
          <w:tab w:val="left" w:pos="1253"/>
        </w:tabs>
        <w:bidi/>
        <w:spacing w:after="60" w:line="240" w:lineRule="auto"/>
        <w:rPr>
          <w:rFonts w:ascii="Simplified Arabic" w:hAnsi="Simplified Arabic" w:cs="Simplified Arabic"/>
          <w:sz w:val="28"/>
          <w:szCs w:val="28"/>
        </w:rPr>
      </w:pPr>
      <w:r w:rsidRPr="00B023D0">
        <w:rPr>
          <w:rFonts w:ascii="Simplified Arabic" w:hAnsi="Simplified Arabic" w:cs="Simplified Arabic"/>
          <w:sz w:val="28"/>
          <w:szCs w:val="28"/>
          <w:rtl/>
        </w:rPr>
        <w:t>عند تركيب أجهزة جديدة أو نقل الأجهزة المشمولة باتفاقية الصيانة (كلها أو بعضها) تكون تكاليف التمديدات الكهربائية وتكاليف تمديد خطوط نقل المعلومات وأية تكاليف أخرى مرتبطة بذلك، على حساب الفريق الأول وليست على حساب الفريق الثاني</w:t>
      </w:r>
      <w:r w:rsidRPr="00B023D0">
        <w:rPr>
          <w:rFonts w:ascii="Simplified Arabic" w:hAnsi="Simplified Arabic" w:cs="Simplified Arabic"/>
          <w:sz w:val="28"/>
          <w:szCs w:val="28"/>
          <w:rtl/>
          <w:lang w:bidi="ar-JO"/>
        </w:rPr>
        <w:t>.</w:t>
      </w:r>
    </w:p>
    <w:p w:rsidR="00680E07" w:rsidRPr="00B023D0" w:rsidRDefault="00680E07" w:rsidP="00680E07">
      <w:pPr>
        <w:numPr>
          <w:ilvl w:val="0"/>
          <w:numId w:val="31"/>
        </w:numPr>
        <w:tabs>
          <w:tab w:val="left" w:pos="421"/>
          <w:tab w:val="left" w:pos="1253"/>
        </w:tabs>
        <w:bidi/>
        <w:spacing w:after="60" w:line="240" w:lineRule="auto"/>
        <w:jc w:val="lowKashida"/>
        <w:rPr>
          <w:rFonts w:ascii="Simplified Arabic" w:hAnsi="Simplified Arabic" w:cs="Simplified Arabic"/>
          <w:sz w:val="28"/>
          <w:szCs w:val="28"/>
        </w:rPr>
      </w:pPr>
      <w:r w:rsidRPr="00B023D0">
        <w:rPr>
          <w:rFonts w:ascii="Simplified Arabic" w:hAnsi="Simplified Arabic" w:cs="Simplified Arabic"/>
          <w:sz w:val="28"/>
          <w:szCs w:val="28"/>
          <w:rtl/>
        </w:rPr>
        <w:t>يلتزم الفريق الثاني بعد انتهاء الاتفاقية ومهما كانت مدتها بتسليم جميع الأجهزة الواردة في الملحق رقم (1) والخاضعة لهذه الاتفاقية صالحة وعاملة وبحالة جيدة وحسب بنود هذه الاتفاقية.</w:t>
      </w:r>
    </w:p>
    <w:p w:rsidR="00680E07" w:rsidRPr="00D81AF4" w:rsidRDefault="00680E07" w:rsidP="00680E07">
      <w:pPr>
        <w:tabs>
          <w:tab w:val="left" w:pos="969"/>
          <w:tab w:val="left" w:pos="1253"/>
        </w:tabs>
        <w:bidi/>
        <w:spacing w:after="60"/>
        <w:jc w:val="lowKashida"/>
        <w:rPr>
          <w:rFonts w:ascii="Simplified Arabic" w:hAnsi="Simplified Arabic" w:cs="Simplified Arabic"/>
          <w:sz w:val="6"/>
          <w:szCs w:val="6"/>
        </w:rPr>
      </w:pPr>
    </w:p>
    <w:p w:rsidR="00680E07" w:rsidRPr="00B023D0" w:rsidRDefault="00680E07" w:rsidP="00C63353">
      <w:pPr>
        <w:pStyle w:val="Heading2"/>
        <w:jc w:val="right"/>
        <w:rPr>
          <w:rtl/>
        </w:rPr>
      </w:pPr>
      <w:bookmarkStart w:id="13" w:name="_Toc226621826"/>
      <w:r w:rsidRPr="00B023D0">
        <w:rPr>
          <w:rtl/>
        </w:rPr>
        <w:t xml:space="preserve">البند </w:t>
      </w:r>
      <w:r>
        <w:rPr>
          <w:rtl/>
        </w:rPr>
        <w:t>سادس</w:t>
      </w:r>
      <w:r>
        <w:rPr>
          <w:rFonts w:hint="cs"/>
          <w:rtl/>
        </w:rPr>
        <w:t>ً</w:t>
      </w:r>
      <w:r>
        <w:rPr>
          <w:rtl/>
        </w:rPr>
        <w:t>ا</w:t>
      </w:r>
      <w:r w:rsidRPr="00B023D0">
        <w:rPr>
          <w:rtl/>
        </w:rPr>
        <w:t>: السريان الزماني للاتفاقية</w:t>
      </w:r>
      <w:bookmarkEnd w:id="13"/>
      <w:r w:rsidRPr="00B023D0">
        <w:rPr>
          <w:rtl/>
        </w:rPr>
        <w:t xml:space="preserve"> </w:t>
      </w:r>
    </w:p>
    <w:p w:rsidR="00680E07" w:rsidRPr="00B023D0" w:rsidRDefault="00680E07" w:rsidP="00680E07">
      <w:pPr>
        <w:bidi/>
        <w:spacing w:after="60"/>
        <w:jc w:val="lowKashida"/>
        <w:rPr>
          <w:rFonts w:ascii="Simplified Arabic" w:hAnsi="Simplified Arabic" w:cs="Simplified Arabic"/>
          <w:sz w:val="28"/>
          <w:szCs w:val="28"/>
          <w:rtl/>
        </w:rPr>
      </w:pPr>
      <w:r>
        <w:rPr>
          <w:rFonts w:ascii="Simplified Arabic" w:hAnsi="Simplified Arabic" w:cs="Simplified Arabic"/>
          <w:sz w:val="28"/>
          <w:szCs w:val="28"/>
          <w:rtl/>
        </w:rPr>
        <w:t>تسري هذه الاتفاقية اعتبار</w:t>
      </w:r>
      <w:r>
        <w:rPr>
          <w:rFonts w:ascii="Simplified Arabic" w:hAnsi="Simplified Arabic" w:cs="Simplified Arabic" w:hint="cs"/>
          <w:sz w:val="28"/>
          <w:szCs w:val="28"/>
          <w:rtl/>
        </w:rPr>
        <w:t>ً</w:t>
      </w:r>
      <w:r>
        <w:rPr>
          <w:rFonts w:ascii="Simplified Arabic" w:hAnsi="Simplified Arabic" w:cs="Simplified Arabic"/>
          <w:sz w:val="28"/>
          <w:szCs w:val="28"/>
          <w:rtl/>
        </w:rPr>
        <w:t>ا</w:t>
      </w:r>
      <w:r w:rsidRPr="00B023D0">
        <w:rPr>
          <w:rFonts w:ascii="Simplified Arabic" w:hAnsi="Simplified Arabic" w:cs="Simplified Arabic"/>
          <w:sz w:val="28"/>
          <w:szCs w:val="28"/>
          <w:rtl/>
        </w:rPr>
        <w:t xml:space="preserve"> من تاريخ توقيع أمر الشراء ولمدة سنة واحدة وتجدد أو تمدد – عقب انتهائها - باتفاق الفريقين الخطي على ذلك، ما لم يخطر أحد الفريقين الفريق الآخر برغبته بعدم تجديدها قبل شهر من تاريخ الانتهاء على أن يتم تسليم الأجهزة والبرامج التشغيلية في نهاية مدتها إلى الفريق الأول سليمة وشغّالة.</w:t>
      </w:r>
    </w:p>
    <w:p w:rsidR="00680E07" w:rsidRPr="00D81AF4" w:rsidRDefault="00680E07" w:rsidP="00680E07">
      <w:pPr>
        <w:bidi/>
        <w:spacing w:after="60"/>
        <w:jc w:val="lowKashida"/>
        <w:rPr>
          <w:rFonts w:ascii="Simplified Arabic" w:hAnsi="Simplified Arabic" w:cs="Simplified Arabic"/>
          <w:sz w:val="6"/>
          <w:szCs w:val="6"/>
        </w:rPr>
      </w:pPr>
    </w:p>
    <w:p w:rsidR="00680E07" w:rsidRPr="00B023D0" w:rsidRDefault="00680E07" w:rsidP="00680E07">
      <w:pPr>
        <w:pStyle w:val="BodyText"/>
        <w:bidi/>
        <w:spacing w:after="60"/>
        <w:ind w:left="32"/>
        <w:rPr>
          <w:rFonts w:ascii="Simplified Arabic" w:hAnsi="Simplified Arabic" w:cs="Simplified Arabic"/>
          <w:sz w:val="28"/>
          <w:szCs w:val="28"/>
        </w:rPr>
      </w:pPr>
    </w:p>
    <w:p w:rsidR="00680E07" w:rsidRPr="00B023D0" w:rsidRDefault="00680E07" w:rsidP="00680E07">
      <w:pPr>
        <w:pStyle w:val="BodyText"/>
        <w:bidi/>
        <w:spacing w:after="60"/>
        <w:rPr>
          <w:rFonts w:ascii="Simplified Arabic" w:hAnsi="Simplified Arabic" w:cs="Simplified Arabic"/>
          <w:sz w:val="28"/>
          <w:szCs w:val="28"/>
          <w:rtl/>
          <w:lang w:bidi="ar-JO"/>
        </w:rPr>
      </w:pPr>
    </w:p>
    <w:p w:rsidR="00680E07" w:rsidRPr="00B023D0" w:rsidRDefault="00680E07" w:rsidP="00680E07">
      <w:pPr>
        <w:pStyle w:val="FP-Text"/>
        <w:framePr w:hSpace="180" w:wrap="around" w:vAnchor="text" w:hAnchor="margin" w:xAlign="right" w:y="73"/>
        <w:bidi/>
        <w:spacing w:after="60"/>
        <w:rPr>
          <w:rFonts w:ascii="Simplified Arabic" w:hAnsi="Simplified Arabic" w:cs="Simplified Arabic"/>
          <w:sz w:val="28"/>
          <w:szCs w:val="28"/>
        </w:rPr>
      </w:pPr>
    </w:p>
    <w:p w:rsidR="00680E07" w:rsidRPr="00B023D0" w:rsidRDefault="00680E07" w:rsidP="00680E07">
      <w:pPr>
        <w:pStyle w:val="Heading1"/>
        <w:spacing w:after="60"/>
        <w:rPr>
          <w:rFonts w:ascii="Simplified Arabic" w:hAnsi="Simplified Arabic" w:cs="Simplified Arabic"/>
          <w:rtl/>
        </w:rPr>
      </w:pPr>
      <w:bookmarkStart w:id="14" w:name="_Toc226621829"/>
      <w:r w:rsidRPr="00B023D0">
        <w:rPr>
          <w:rFonts w:ascii="Simplified Arabic" w:hAnsi="Simplified Arabic" w:cs="Simplified Arabic"/>
          <w:rtl/>
          <w:lang w:bidi="ar-JO"/>
        </w:rPr>
        <w:t>الملحق رقم (1)</w:t>
      </w:r>
      <w:bookmarkEnd w:id="14"/>
    </w:p>
    <w:tbl>
      <w:tblPr>
        <w:tblW w:w="10231" w:type="dxa"/>
        <w:tblInd w:w="93" w:type="dxa"/>
        <w:tblLook w:val="0000" w:firstRow="0" w:lastRow="0" w:firstColumn="0" w:lastColumn="0" w:noHBand="0" w:noVBand="0"/>
      </w:tblPr>
      <w:tblGrid>
        <w:gridCol w:w="581"/>
        <w:gridCol w:w="33"/>
        <w:gridCol w:w="5968"/>
        <w:gridCol w:w="681"/>
        <w:gridCol w:w="1078"/>
        <w:gridCol w:w="1890"/>
      </w:tblGrid>
      <w:tr w:rsidR="00680E07" w:rsidRPr="00B023D0" w:rsidTr="00934348">
        <w:trPr>
          <w:trHeight w:val="555"/>
        </w:trPr>
        <w:tc>
          <w:tcPr>
            <w:tcW w:w="10231" w:type="dxa"/>
            <w:gridSpan w:val="6"/>
            <w:tcBorders>
              <w:top w:val="nil"/>
              <w:left w:val="nil"/>
              <w:bottom w:val="nil"/>
              <w:right w:val="nil"/>
            </w:tcBorders>
            <w:shd w:val="clear" w:color="auto" w:fill="auto"/>
            <w:noWrap/>
            <w:vAlign w:val="bottom"/>
          </w:tcPr>
          <w:p w:rsidR="00680E07" w:rsidRPr="00B023D0" w:rsidRDefault="00680E07" w:rsidP="00934348">
            <w:pPr>
              <w:bidi/>
              <w:spacing w:after="60"/>
              <w:jc w:val="center"/>
              <w:rPr>
                <w:rFonts w:ascii="Simplified Arabic" w:hAnsi="Simplified Arabic" w:cs="Simplified Arabic"/>
                <w:b/>
                <w:bCs/>
                <w:sz w:val="36"/>
                <w:szCs w:val="36"/>
                <w:lang w:bidi="ar-JO"/>
              </w:rPr>
            </w:pPr>
            <w:r w:rsidRPr="00B023D0">
              <w:rPr>
                <w:rFonts w:ascii="Simplified Arabic" w:hAnsi="Simplified Arabic" w:cs="Simplified Arabic"/>
                <w:b/>
                <w:bCs/>
                <w:sz w:val="40"/>
                <w:szCs w:val="40"/>
                <w:rtl/>
                <w:lang w:bidi="ar-JO"/>
              </w:rPr>
              <w:t xml:space="preserve">     اتفـاقية صيـانة أجهزة </w:t>
            </w:r>
            <w:r w:rsidRPr="00B023D0">
              <w:rPr>
                <w:rFonts w:ascii="Simplified Arabic" w:hAnsi="Simplified Arabic" w:cs="Simplified Arabic"/>
                <w:b/>
                <w:bCs/>
                <w:sz w:val="40"/>
                <w:szCs w:val="40"/>
                <w:lang w:bidi="ar-JO"/>
              </w:rPr>
              <w:t>Sun Fire</w:t>
            </w:r>
          </w:p>
        </w:tc>
      </w:tr>
      <w:tr w:rsidR="00680E07" w:rsidRPr="00B023D0" w:rsidTr="00934348">
        <w:trPr>
          <w:trHeight w:val="645"/>
        </w:trPr>
        <w:tc>
          <w:tcPr>
            <w:tcW w:w="10231" w:type="dxa"/>
            <w:gridSpan w:val="6"/>
            <w:tcBorders>
              <w:top w:val="single" w:sz="8" w:space="0" w:color="auto"/>
              <w:left w:val="nil"/>
              <w:bottom w:val="single" w:sz="8" w:space="0" w:color="auto"/>
              <w:right w:val="nil"/>
            </w:tcBorders>
            <w:shd w:val="clear" w:color="auto" w:fill="auto"/>
            <w:vAlign w:val="bottom"/>
          </w:tcPr>
          <w:p w:rsidR="00680E07" w:rsidRPr="00B023D0" w:rsidRDefault="00680E07" w:rsidP="00680E07">
            <w:pPr>
              <w:numPr>
                <w:ilvl w:val="0"/>
                <w:numId w:val="36"/>
              </w:numPr>
              <w:bidi/>
              <w:spacing w:after="60" w:line="240" w:lineRule="auto"/>
              <w:rPr>
                <w:rFonts w:ascii="Simplified Arabic" w:hAnsi="Simplified Arabic" w:cs="Simplified Arabic"/>
                <w:b/>
                <w:bCs/>
                <w:color w:val="385623"/>
                <w:sz w:val="44"/>
                <w:szCs w:val="44"/>
                <w:lang w:bidi="ar-JO"/>
              </w:rPr>
            </w:pPr>
            <w:r w:rsidRPr="00B023D0">
              <w:rPr>
                <w:rFonts w:ascii="Simplified Arabic" w:hAnsi="Simplified Arabic" w:cs="Simplified Arabic"/>
                <w:b/>
                <w:bCs/>
                <w:color w:val="385623"/>
                <w:sz w:val="44"/>
                <w:szCs w:val="44"/>
                <w:rtl/>
                <w:lang w:bidi="ar-JO"/>
              </w:rPr>
              <w:t xml:space="preserve"> إدارة الامتحانات والاختبارات (اللويبدة)</w:t>
            </w:r>
            <w:r w:rsidRPr="00B023D0">
              <w:rPr>
                <w:rFonts w:ascii="Simplified Arabic" w:hAnsi="Simplified Arabic" w:cs="Simplified Arabic"/>
                <w:b/>
                <w:bCs/>
                <w:color w:val="385623"/>
                <w:sz w:val="44"/>
                <w:szCs w:val="44"/>
                <w:lang w:bidi="ar-JO"/>
              </w:rPr>
              <w:t>:</w:t>
            </w:r>
          </w:p>
        </w:tc>
      </w:tr>
      <w:tr w:rsidR="00680E07" w:rsidRPr="00B023D0" w:rsidTr="00934348">
        <w:trPr>
          <w:trHeight w:val="330"/>
        </w:trPr>
        <w:tc>
          <w:tcPr>
            <w:tcW w:w="614" w:type="dxa"/>
            <w:gridSpan w:val="2"/>
            <w:tcBorders>
              <w:top w:val="nil"/>
              <w:left w:val="single" w:sz="8" w:space="0" w:color="auto"/>
              <w:bottom w:val="single" w:sz="8"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No.</w:t>
            </w:r>
          </w:p>
        </w:tc>
        <w:tc>
          <w:tcPr>
            <w:tcW w:w="5968" w:type="dxa"/>
            <w:tcBorders>
              <w:top w:val="nil"/>
              <w:left w:val="nil"/>
              <w:bottom w:val="single" w:sz="8"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Description</w:t>
            </w:r>
          </w:p>
        </w:tc>
        <w:tc>
          <w:tcPr>
            <w:tcW w:w="681" w:type="dxa"/>
            <w:tcBorders>
              <w:top w:val="nil"/>
              <w:left w:val="nil"/>
              <w:bottom w:val="single" w:sz="8"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Qty.</w:t>
            </w:r>
          </w:p>
        </w:tc>
        <w:tc>
          <w:tcPr>
            <w:tcW w:w="1078" w:type="dxa"/>
            <w:tcBorders>
              <w:top w:val="nil"/>
              <w:left w:val="nil"/>
              <w:bottom w:val="single" w:sz="8"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Unit Price</w:t>
            </w:r>
          </w:p>
        </w:tc>
        <w:tc>
          <w:tcPr>
            <w:tcW w:w="1890" w:type="dxa"/>
            <w:tcBorders>
              <w:top w:val="nil"/>
              <w:left w:val="nil"/>
              <w:bottom w:val="single" w:sz="8"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lang w:bidi="ar-JO"/>
              </w:rPr>
            </w:pPr>
            <w:r w:rsidRPr="00B023D0">
              <w:rPr>
                <w:rFonts w:ascii="Simplified Arabic" w:hAnsi="Simplified Arabic" w:cs="Simplified Arabic"/>
                <w:b/>
                <w:bCs/>
                <w:sz w:val="24"/>
                <w:rtl/>
              </w:rPr>
              <w:t>سعر الصيانة السنوي (د)</w:t>
            </w:r>
          </w:p>
        </w:tc>
      </w:tr>
      <w:tr w:rsidR="00680E07" w:rsidRPr="00B023D0" w:rsidTr="00934348">
        <w:trPr>
          <w:trHeight w:val="315"/>
        </w:trPr>
        <w:tc>
          <w:tcPr>
            <w:tcW w:w="614" w:type="dxa"/>
            <w:gridSpan w:val="2"/>
            <w:tcBorders>
              <w:top w:val="nil"/>
              <w:left w:val="single" w:sz="8" w:space="0" w:color="auto"/>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1</w:t>
            </w:r>
          </w:p>
        </w:tc>
        <w:tc>
          <w:tcPr>
            <w:tcW w:w="5968" w:type="dxa"/>
            <w:tcBorders>
              <w:top w:val="nil"/>
              <w:left w:val="nil"/>
              <w:bottom w:val="nil"/>
              <w:right w:val="single" w:sz="8" w:space="0" w:color="auto"/>
            </w:tcBorders>
            <w:shd w:val="clear" w:color="auto" w:fill="auto"/>
            <w:noWrap/>
            <w:vAlign w:val="center"/>
          </w:tcPr>
          <w:p w:rsidR="00680E07" w:rsidRPr="00B023D0" w:rsidRDefault="00680E07" w:rsidP="00934348">
            <w:pPr>
              <w:spacing w:after="60"/>
              <w:rPr>
                <w:rFonts w:ascii="Simplified Arabic" w:hAnsi="Simplified Arabic" w:cs="Simplified Arabic"/>
                <w:b/>
                <w:bCs/>
                <w:sz w:val="24"/>
              </w:rPr>
            </w:pPr>
            <w:r w:rsidRPr="00B023D0">
              <w:rPr>
                <w:rFonts w:ascii="Simplified Arabic" w:hAnsi="Simplified Arabic" w:cs="Simplified Arabic"/>
                <w:b/>
                <w:bCs/>
                <w:sz w:val="24"/>
              </w:rPr>
              <w:t>Sun Fire V890 Server with the following Specs:</w:t>
            </w:r>
          </w:p>
        </w:tc>
        <w:tc>
          <w:tcPr>
            <w:tcW w:w="681"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1</w:t>
            </w:r>
          </w:p>
        </w:tc>
        <w:tc>
          <w:tcPr>
            <w:tcW w:w="1078"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1890"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r>
      <w:tr w:rsidR="00680E07" w:rsidRPr="00B023D0" w:rsidTr="00934348">
        <w:trPr>
          <w:trHeight w:val="315"/>
        </w:trPr>
        <w:tc>
          <w:tcPr>
            <w:tcW w:w="614" w:type="dxa"/>
            <w:gridSpan w:val="2"/>
            <w:tcBorders>
              <w:top w:val="nil"/>
              <w:left w:val="single" w:sz="8" w:space="0" w:color="auto"/>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5968" w:type="dxa"/>
            <w:tcBorders>
              <w:top w:val="nil"/>
              <w:left w:val="nil"/>
              <w:bottom w:val="nil"/>
              <w:right w:val="single" w:sz="8" w:space="0" w:color="auto"/>
            </w:tcBorders>
            <w:shd w:val="clear" w:color="auto" w:fill="auto"/>
            <w:noWrap/>
            <w:vAlign w:val="center"/>
          </w:tcPr>
          <w:p w:rsidR="00680E07" w:rsidRPr="00B023D0" w:rsidRDefault="00680E07" w:rsidP="00680E07">
            <w:pPr>
              <w:numPr>
                <w:ilvl w:val="0"/>
                <w:numId w:val="33"/>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8</w:t>
            </w:r>
            <w:r>
              <w:rPr>
                <w:rFonts w:ascii="Simplified Arabic" w:hAnsi="Simplified Arabic" w:cs="Simplified Arabic"/>
                <w:b/>
                <w:bCs/>
                <w:sz w:val="24"/>
              </w:rPr>
              <w:t>X</w:t>
            </w:r>
            <w:r w:rsidRPr="00B023D0">
              <w:rPr>
                <w:rFonts w:ascii="Simplified Arabic" w:hAnsi="Simplified Arabic" w:cs="Simplified Arabic"/>
                <w:b/>
                <w:bCs/>
                <w:sz w:val="24"/>
              </w:rPr>
              <w:t>1.35GHz Ultra SPRAC-IV Processor.</w:t>
            </w:r>
          </w:p>
        </w:tc>
        <w:tc>
          <w:tcPr>
            <w:tcW w:w="681"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1078"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1890"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r>
      <w:tr w:rsidR="00680E07" w:rsidRPr="00B023D0" w:rsidTr="00934348">
        <w:trPr>
          <w:trHeight w:val="315"/>
        </w:trPr>
        <w:tc>
          <w:tcPr>
            <w:tcW w:w="614" w:type="dxa"/>
            <w:gridSpan w:val="2"/>
            <w:tcBorders>
              <w:top w:val="nil"/>
              <w:left w:val="single" w:sz="8" w:space="0" w:color="auto"/>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5968" w:type="dxa"/>
            <w:tcBorders>
              <w:top w:val="nil"/>
              <w:left w:val="nil"/>
              <w:bottom w:val="nil"/>
              <w:right w:val="single" w:sz="8" w:space="0" w:color="auto"/>
            </w:tcBorders>
            <w:shd w:val="clear" w:color="auto" w:fill="auto"/>
            <w:noWrap/>
            <w:vAlign w:val="center"/>
          </w:tcPr>
          <w:p w:rsidR="00680E07" w:rsidRPr="00B023D0" w:rsidRDefault="00680E07" w:rsidP="00680E07">
            <w:pPr>
              <w:numPr>
                <w:ilvl w:val="0"/>
                <w:numId w:val="33"/>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32GB ECC RAM.</w:t>
            </w:r>
          </w:p>
        </w:tc>
        <w:tc>
          <w:tcPr>
            <w:tcW w:w="681"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1078"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1890" w:type="dxa"/>
            <w:tcBorders>
              <w:top w:val="nil"/>
              <w:left w:val="nil"/>
              <w:bottom w:val="nil"/>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r>
      <w:tr w:rsidR="00680E07" w:rsidRPr="00B023D0" w:rsidTr="00934348">
        <w:trPr>
          <w:trHeight w:val="1248"/>
        </w:trPr>
        <w:tc>
          <w:tcPr>
            <w:tcW w:w="614" w:type="dxa"/>
            <w:gridSpan w:val="2"/>
            <w:tcBorders>
              <w:top w:val="nil"/>
              <w:left w:val="single" w:sz="8" w:space="0" w:color="auto"/>
              <w:bottom w:val="single" w:sz="4"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5968" w:type="dxa"/>
            <w:tcBorders>
              <w:top w:val="nil"/>
              <w:left w:val="nil"/>
              <w:bottom w:val="single" w:sz="4" w:space="0" w:color="auto"/>
              <w:right w:val="single" w:sz="8" w:space="0" w:color="auto"/>
            </w:tcBorders>
            <w:shd w:val="clear" w:color="auto" w:fill="auto"/>
            <w:noWrap/>
            <w:vAlign w:val="center"/>
          </w:tcPr>
          <w:p w:rsidR="00680E07" w:rsidRPr="00B023D0" w:rsidRDefault="00680E07" w:rsidP="00680E07">
            <w:pPr>
              <w:numPr>
                <w:ilvl w:val="0"/>
                <w:numId w:val="33"/>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6</w:t>
            </w:r>
            <w:r>
              <w:rPr>
                <w:rFonts w:ascii="Simplified Arabic" w:hAnsi="Simplified Arabic" w:cs="Simplified Arabic"/>
                <w:b/>
                <w:bCs/>
                <w:sz w:val="24"/>
              </w:rPr>
              <w:t>X</w:t>
            </w:r>
            <w:r w:rsidRPr="00B023D0">
              <w:rPr>
                <w:rFonts w:ascii="Simplified Arabic" w:hAnsi="Simplified Arabic" w:cs="Simplified Arabic"/>
                <w:b/>
                <w:bCs/>
                <w:sz w:val="24"/>
              </w:rPr>
              <w:t>146GB FC-AL (15,000RPM) Disk D</w:t>
            </w:r>
            <w:r>
              <w:rPr>
                <w:rFonts w:ascii="Simplified Arabic" w:hAnsi="Simplified Arabic" w:cs="Simplified Arabic"/>
                <w:b/>
                <w:bCs/>
                <w:sz w:val="24"/>
              </w:rPr>
              <w:t>rive</w:t>
            </w:r>
            <w:r w:rsidRPr="00B023D0">
              <w:rPr>
                <w:rFonts w:ascii="Simplified Arabic" w:hAnsi="Simplified Arabic" w:cs="Simplified Arabic"/>
                <w:b/>
                <w:bCs/>
                <w:sz w:val="24"/>
              </w:rPr>
              <w:t>.</w:t>
            </w:r>
          </w:p>
          <w:p w:rsidR="00680E07" w:rsidRPr="00B023D0" w:rsidRDefault="00680E07" w:rsidP="00680E07">
            <w:pPr>
              <w:numPr>
                <w:ilvl w:val="0"/>
                <w:numId w:val="33"/>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Internal DVD RW.</w:t>
            </w:r>
          </w:p>
          <w:p w:rsidR="00680E07" w:rsidRPr="00B023D0" w:rsidRDefault="00680E07" w:rsidP="00680E07">
            <w:pPr>
              <w:numPr>
                <w:ilvl w:val="0"/>
                <w:numId w:val="33"/>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1 x 10/100 Ethernet Ports.</w:t>
            </w:r>
          </w:p>
          <w:p w:rsidR="00680E07" w:rsidRPr="00B023D0" w:rsidRDefault="00680E07" w:rsidP="00680E07">
            <w:pPr>
              <w:numPr>
                <w:ilvl w:val="0"/>
                <w:numId w:val="33"/>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DAT 72 Tape Drive Internal.</w:t>
            </w:r>
          </w:p>
        </w:tc>
        <w:tc>
          <w:tcPr>
            <w:tcW w:w="681" w:type="dxa"/>
            <w:tcBorders>
              <w:top w:val="nil"/>
              <w:left w:val="nil"/>
              <w:bottom w:val="single" w:sz="4"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lang w:bidi="ar-JO"/>
              </w:rPr>
            </w:pPr>
          </w:p>
        </w:tc>
        <w:tc>
          <w:tcPr>
            <w:tcW w:w="1078" w:type="dxa"/>
            <w:tcBorders>
              <w:top w:val="nil"/>
              <w:left w:val="nil"/>
              <w:bottom w:val="single" w:sz="4"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1890" w:type="dxa"/>
            <w:tcBorders>
              <w:top w:val="nil"/>
              <w:left w:val="nil"/>
              <w:bottom w:val="single" w:sz="4" w:space="0" w:color="auto"/>
              <w:right w:val="single" w:sz="8"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tl/>
                <w:lang w:bidi="ar-JO"/>
              </w:rPr>
            </w:pPr>
          </w:p>
        </w:tc>
      </w:tr>
      <w:tr w:rsidR="00680E07" w:rsidRPr="00B023D0" w:rsidTr="00934348">
        <w:trPr>
          <w:trHeight w:val="570"/>
        </w:trPr>
        <w:tc>
          <w:tcPr>
            <w:tcW w:w="7263" w:type="dxa"/>
            <w:gridSpan w:val="4"/>
            <w:tcBorders>
              <w:top w:val="single" w:sz="4" w:space="0" w:color="auto"/>
              <w:left w:val="single" w:sz="4" w:space="0" w:color="auto"/>
              <w:bottom w:val="single" w:sz="4" w:space="0" w:color="auto"/>
              <w:right w:val="nil"/>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tl/>
              </w:rPr>
              <w:t>سعر الصيانة (بالدينار</w:t>
            </w:r>
            <w:r>
              <w:rPr>
                <w:rFonts w:ascii="Simplified Arabic" w:hAnsi="Simplified Arabic" w:cs="Simplified Arabic" w:hint="cs"/>
                <w:b/>
                <w:bCs/>
                <w:sz w:val="24"/>
                <w:rtl/>
              </w:rPr>
              <w:t xml:space="preserve"> الأردني</w:t>
            </w:r>
            <w:r w:rsidRPr="00B023D0">
              <w:rPr>
                <w:rFonts w:ascii="Simplified Arabic" w:hAnsi="Simplified Arabic" w:cs="Simplified Arabic"/>
                <w:b/>
                <w:bCs/>
                <w:sz w:val="24"/>
                <w:rtl/>
              </w:rPr>
              <w:t>) شاملاً لضريبة المبيعات</w:t>
            </w:r>
          </w:p>
        </w:tc>
        <w:tc>
          <w:tcPr>
            <w:tcW w:w="1078" w:type="dxa"/>
            <w:tcBorders>
              <w:top w:val="single" w:sz="4" w:space="0" w:color="auto"/>
              <w:left w:val="nil"/>
              <w:bottom w:val="single" w:sz="4" w:space="0" w:color="auto"/>
              <w:right w:val="nil"/>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p>
        </w:tc>
        <w:tc>
          <w:tcPr>
            <w:tcW w:w="1890" w:type="dxa"/>
            <w:tcBorders>
              <w:top w:val="single" w:sz="4" w:space="0" w:color="auto"/>
              <w:left w:val="single" w:sz="8" w:space="0" w:color="auto"/>
              <w:bottom w:val="single" w:sz="4" w:space="0" w:color="auto"/>
              <w:right w:val="single" w:sz="4" w:space="0" w:color="auto"/>
            </w:tcBorders>
            <w:shd w:val="clear" w:color="auto" w:fill="auto"/>
            <w:noWrap/>
            <w:vAlign w:val="center"/>
          </w:tcPr>
          <w:p w:rsidR="00680E07" w:rsidRPr="00B023D0" w:rsidRDefault="00680E07" w:rsidP="00934348">
            <w:pPr>
              <w:spacing w:after="60"/>
              <w:jc w:val="center"/>
              <w:rPr>
                <w:rFonts w:ascii="Simplified Arabic" w:hAnsi="Simplified Arabic" w:cs="Simplified Arabic"/>
                <w:b/>
                <w:bCs/>
                <w:sz w:val="24"/>
              </w:rPr>
            </w:pPr>
          </w:p>
        </w:tc>
      </w:tr>
      <w:bookmarkEnd w:id="2"/>
      <w:bookmarkEnd w:id="3"/>
      <w:bookmarkEnd w:id="4"/>
      <w:bookmarkEnd w:id="5"/>
      <w:bookmarkEnd w:id="6"/>
      <w:bookmarkEnd w:id="7"/>
      <w:bookmarkEnd w:id="8"/>
      <w:tr w:rsidR="00680E07" w:rsidRPr="00B023D0" w:rsidTr="00934348">
        <w:trPr>
          <w:trHeight w:val="555"/>
        </w:trPr>
        <w:tc>
          <w:tcPr>
            <w:tcW w:w="10231" w:type="dxa"/>
            <w:gridSpan w:val="6"/>
            <w:tcBorders>
              <w:top w:val="nil"/>
              <w:left w:val="nil"/>
              <w:bottom w:val="nil"/>
              <w:right w:val="nil"/>
            </w:tcBorders>
            <w:shd w:val="clear" w:color="auto" w:fill="auto"/>
            <w:noWrap/>
            <w:vAlign w:val="bottom"/>
          </w:tcPr>
          <w:p w:rsidR="00680E07" w:rsidRPr="00C63353" w:rsidRDefault="00680E07" w:rsidP="00680E07">
            <w:pPr>
              <w:numPr>
                <w:ilvl w:val="0"/>
                <w:numId w:val="36"/>
              </w:numPr>
              <w:bidi/>
              <w:spacing w:after="60" w:line="240" w:lineRule="auto"/>
              <w:rPr>
                <w:rFonts w:ascii="Simplified Arabic" w:hAnsi="Simplified Arabic" w:cs="Simplified Arabic"/>
                <w:b/>
                <w:bCs/>
                <w:color w:val="385623"/>
                <w:sz w:val="40"/>
                <w:szCs w:val="40"/>
                <w:rtl/>
              </w:rPr>
            </w:pPr>
            <w:r w:rsidRPr="00C63353">
              <w:rPr>
                <w:rFonts w:ascii="Simplified Arabic" w:hAnsi="Simplified Arabic" w:cs="Simplified Arabic"/>
                <w:b/>
                <w:bCs/>
                <w:color w:val="385623"/>
                <w:sz w:val="40"/>
                <w:szCs w:val="40"/>
                <w:rtl/>
                <w:lang w:bidi="ar-JO"/>
              </w:rPr>
              <w:t xml:space="preserve"> مركز الحاسب الآلي (العبدلي)</w:t>
            </w:r>
            <w:r w:rsidRPr="00C63353">
              <w:rPr>
                <w:rFonts w:ascii="Simplified Arabic" w:hAnsi="Simplified Arabic" w:cs="Simplified Arabic"/>
                <w:b/>
                <w:bCs/>
                <w:color w:val="385623"/>
                <w:sz w:val="40"/>
                <w:szCs w:val="40"/>
                <w:lang w:bidi="ar-JO"/>
              </w:rPr>
              <w:t>:</w:t>
            </w:r>
          </w:p>
        </w:tc>
      </w:tr>
      <w:tr w:rsidR="00680E07" w:rsidRPr="00B023D0" w:rsidTr="00934348">
        <w:trPr>
          <w:trHeight w:val="330"/>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No.</w:t>
            </w:r>
          </w:p>
        </w:tc>
        <w:tc>
          <w:tcPr>
            <w:tcW w:w="6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Description</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Qty.</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Unit Price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lang w:bidi="ar-JO"/>
              </w:rPr>
            </w:pPr>
            <w:r w:rsidRPr="00B023D0">
              <w:rPr>
                <w:rFonts w:ascii="Simplified Arabic" w:hAnsi="Simplified Arabic" w:cs="Simplified Arabic"/>
                <w:b/>
                <w:bCs/>
                <w:sz w:val="24"/>
                <w:rtl/>
              </w:rPr>
              <w:t>سعر الصيانة السنوي (د)</w:t>
            </w:r>
          </w:p>
        </w:tc>
      </w:tr>
      <w:tr w:rsidR="00680E07" w:rsidRPr="00B023D0" w:rsidTr="00934348">
        <w:trPr>
          <w:trHeight w:val="338"/>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1</w:t>
            </w:r>
          </w:p>
        </w:tc>
        <w:tc>
          <w:tcPr>
            <w:tcW w:w="6001" w:type="dxa"/>
            <w:gridSpan w:val="2"/>
            <w:tcBorders>
              <w:top w:val="single" w:sz="4" w:space="0" w:color="auto"/>
              <w:left w:val="single" w:sz="4" w:space="0" w:color="auto"/>
              <w:right w:val="single" w:sz="4" w:space="0" w:color="auto"/>
            </w:tcBorders>
            <w:shd w:val="clear" w:color="auto" w:fill="auto"/>
            <w:noWrap/>
            <w:vAlign w:val="center"/>
          </w:tcPr>
          <w:p w:rsidR="00680E07" w:rsidRPr="00B023D0" w:rsidRDefault="00680E07" w:rsidP="00934348">
            <w:pPr>
              <w:spacing w:after="60"/>
              <w:rPr>
                <w:rFonts w:ascii="Simplified Arabic" w:hAnsi="Simplified Arabic" w:cs="Simplified Arabic"/>
                <w:b/>
                <w:bCs/>
                <w:sz w:val="24"/>
              </w:rPr>
            </w:pPr>
            <w:r w:rsidRPr="00B023D0">
              <w:rPr>
                <w:rFonts w:ascii="Simplified Arabic" w:hAnsi="Simplified Arabic" w:cs="Simplified Arabic"/>
                <w:b/>
                <w:bCs/>
                <w:sz w:val="24"/>
              </w:rPr>
              <w:t>Sun  Fire V890 Server with the following Specs:</w:t>
            </w:r>
          </w:p>
        </w:tc>
        <w:tc>
          <w:tcPr>
            <w:tcW w:w="681" w:type="dxa"/>
            <w:vMerge w:val="restart"/>
            <w:tcBorders>
              <w:top w:val="single" w:sz="4" w:space="0" w:color="auto"/>
              <w:left w:val="single" w:sz="4" w:space="0" w:color="auto"/>
              <w:right w:val="single" w:sz="4" w:space="0" w:color="auto"/>
            </w:tcBorders>
            <w:shd w:val="clear" w:color="auto" w:fill="auto"/>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Pr>
              <w:t>1</w:t>
            </w:r>
          </w:p>
        </w:tc>
        <w:tc>
          <w:tcPr>
            <w:tcW w:w="1078" w:type="dxa"/>
            <w:vMerge w:val="restart"/>
            <w:tcBorders>
              <w:top w:val="single" w:sz="4" w:space="0" w:color="auto"/>
              <w:left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sz w:val="24"/>
              </w:rPr>
            </w:pPr>
          </w:p>
        </w:tc>
        <w:tc>
          <w:tcPr>
            <w:tcW w:w="1890" w:type="dxa"/>
            <w:vMerge w:val="restart"/>
            <w:tcBorders>
              <w:top w:val="single" w:sz="4" w:space="0" w:color="auto"/>
              <w:left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sz w:val="24"/>
              </w:rPr>
            </w:pPr>
          </w:p>
        </w:tc>
      </w:tr>
      <w:tr w:rsidR="00680E07" w:rsidRPr="00B023D0" w:rsidTr="00680E07">
        <w:trPr>
          <w:trHeight w:val="1291"/>
        </w:trPr>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sz w:val="24"/>
              </w:rPr>
            </w:pPr>
          </w:p>
        </w:tc>
        <w:tc>
          <w:tcPr>
            <w:tcW w:w="6001" w:type="dxa"/>
            <w:gridSpan w:val="2"/>
            <w:tcBorders>
              <w:left w:val="single" w:sz="4" w:space="0" w:color="auto"/>
              <w:bottom w:val="single" w:sz="4" w:space="0" w:color="auto"/>
              <w:right w:val="single" w:sz="4" w:space="0" w:color="auto"/>
            </w:tcBorders>
            <w:shd w:val="clear" w:color="auto" w:fill="auto"/>
            <w:noWrap/>
            <w:vAlign w:val="center"/>
          </w:tcPr>
          <w:p w:rsidR="00680E07" w:rsidRPr="00B023D0" w:rsidRDefault="00680E07" w:rsidP="00680E07">
            <w:pPr>
              <w:numPr>
                <w:ilvl w:val="0"/>
                <w:numId w:val="35"/>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8</w:t>
            </w:r>
            <w:r>
              <w:rPr>
                <w:rFonts w:ascii="Simplified Arabic" w:hAnsi="Simplified Arabic" w:cs="Simplified Arabic"/>
                <w:b/>
                <w:bCs/>
                <w:sz w:val="24"/>
              </w:rPr>
              <w:t>X</w:t>
            </w:r>
            <w:r w:rsidRPr="00B023D0">
              <w:rPr>
                <w:rFonts w:ascii="Simplified Arabic" w:hAnsi="Simplified Arabic" w:cs="Simplified Arabic"/>
                <w:b/>
                <w:bCs/>
                <w:sz w:val="24"/>
              </w:rPr>
              <w:t>1.35GHz Ultra SPRAC-IV Processor.</w:t>
            </w:r>
          </w:p>
          <w:p w:rsidR="00680E07" w:rsidRPr="00B023D0" w:rsidRDefault="00680E07" w:rsidP="00680E07">
            <w:pPr>
              <w:numPr>
                <w:ilvl w:val="0"/>
                <w:numId w:val="35"/>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32GB ECC RAM</w:t>
            </w:r>
            <w:r>
              <w:rPr>
                <w:rFonts w:ascii="Simplified Arabic" w:hAnsi="Simplified Arabic" w:cs="Simplified Arabic"/>
                <w:b/>
                <w:bCs/>
                <w:sz w:val="24"/>
              </w:rPr>
              <w:t>.</w:t>
            </w:r>
          </w:p>
          <w:p w:rsidR="00680E07" w:rsidRPr="00B023D0" w:rsidRDefault="00680E07" w:rsidP="00680E07">
            <w:pPr>
              <w:numPr>
                <w:ilvl w:val="0"/>
                <w:numId w:val="35"/>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6</w:t>
            </w:r>
            <w:r>
              <w:rPr>
                <w:rFonts w:ascii="Simplified Arabic" w:hAnsi="Simplified Arabic" w:cs="Simplified Arabic"/>
                <w:b/>
                <w:bCs/>
                <w:sz w:val="24"/>
              </w:rPr>
              <w:t>X</w:t>
            </w:r>
            <w:r w:rsidRPr="00B023D0">
              <w:rPr>
                <w:rFonts w:ascii="Simplified Arabic" w:hAnsi="Simplified Arabic" w:cs="Simplified Arabic"/>
                <w:b/>
                <w:bCs/>
                <w:sz w:val="24"/>
              </w:rPr>
              <w:t>146</w:t>
            </w:r>
            <w:r>
              <w:rPr>
                <w:rFonts w:ascii="Simplified Arabic" w:hAnsi="Simplified Arabic" w:cs="Simplified Arabic"/>
                <w:b/>
                <w:bCs/>
                <w:sz w:val="24"/>
              </w:rPr>
              <w:t>GB FC-AL (15,000RPM) Disk Drive.</w:t>
            </w:r>
          </w:p>
          <w:p w:rsidR="00680E07" w:rsidRPr="00B023D0" w:rsidRDefault="00680E07" w:rsidP="00680E07">
            <w:pPr>
              <w:numPr>
                <w:ilvl w:val="0"/>
                <w:numId w:val="35"/>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Internal DVD RW.</w:t>
            </w:r>
          </w:p>
          <w:p w:rsidR="00680E07" w:rsidRPr="00B023D0" w:rsidRDefault="00680E07" w:rsidP="00680E07">
            <w:pPr>
              <w:numPr>
                <w:ilvl w:val="0"/>
                <w:numId w:val="35"/>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1 x 10/100 Ethernet Ports</w:t>
            </w:r>
            <w:r>
              <w:rPr>
                <w:rFonts w:ascii="Simplified Arabic" w:hAnsi="Simplified Arabic" w:cs="Simplified Arabic"/>
                <w:b/>
                <w:bCs/>
                <w:sz w:val="24"/>
              </w:rPr>
              <w:t>.</w:t>
            </w:r>
          </w:p>
          <w:p w:rsidR="00680E07" w:rsidRPr="00B023D0" w:rsidRDefault="00680E07" w:rsidP="00680E07">
            <w:pPr>
              <w:numPr>
                <w:ilvl w:val="0"/>
                <w:numId w:val="35"/>
              </w:numPr>
              <w:spacing w:after="60" w:line="240" w:lineRule="auto"/>
              <w:rPr>
                <w:rFonts w:ascii="Simplified Arabic" w:hAnsi="Simplified Arabic" w:cs="Simplified Arabic"/>
                <w:b/>
                <w:bCs/>
                <w:sz w:val="24"/>
              </w:rPr>
            </w:pPr>
            <w:r w:rsidRPr="00B023D0">
              <w:rPr>
                <w:rFonts w:ascii="Simplified Arabic" w:hAnsi="Simplified Arabic" w:cs="Simplified Arabic"/>
                <w:b/>
                <w:bCs/>
                <w:sz w:val="24"/>
              </w:rPr>
              <w:t xml:space="preserve"> DAT 72 Tape Drive Internal.</w:t>
            </w:r>
          </w:p>
        </w:tc>
        <w:tc>
          <w:tcPr>
            <w:tcW w:w="681" w:type="dxa"/>
            <w:vMerge/>
            <w:tcBorders>
              <w:left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sz w:val="24"/>
              </w:rPr>
            </w:pPr>
          </w:p>
        </w:tc>
        <w:tc>
          <w:tcPr>
            <w:tcW w:w="1078" w:type="dxa"/>
            <w:vMerge/>
            <w:tcBorders>
              <w:left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sz w:val="24"/>
              </w:rPr>
            </w:pPr>
          </w:p>
        </w:tc>
        <w:tc>
          <w:tcPr>
            <w:tcW w:w="1890" w:type="dxa"/>
            <w:vMerge/>
            <w:tcBorders>
              <w:left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sz w:val="24"/>
              </w:rPr>
            </w:pPr>
          </w:p>
        </w:tc>
      </w:tr>
      <w:tr w:rsidR="00680E07" w:rsidRPr="00B023D0" w:rsidTr="00934348">
        <w:trPr>
          <w:trHeight w:val="570"/>
        </w:trPr>
        <w:tc>
          <w:tcPr>
            <w:tcW w:w="83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80E07" w:rsidRPr="00B023D0" w:rsidRDefault="00680E07" w:rsidP="00934348">
            <w:pPr>
              <w:spacing w:after="60"/>
              <w:jc w:val="center"/>
              <w:rPr>
                <w:rFonts w:ascii="Simplified Arabic" w:hAnsi="Simplified Arabic" w:cs="Simplified Arabic"/>
                <w:b/>
                <w:bCs/>
                <w:sz w:val="24"/>
              </w:rPr>
            </w:pPr>
            <w:r w:rsidRPr="00B023D0">
              <w:rPr>
                <w:rFonts w:ascii="Simplified Arabic" w:hAnsi="Simplified Arabic" w:cs="Simplified Arabic"/>
                <w:b/>
                <w:bCs/>
                <w:sz w:val="24"/>
                <w:rtl/>
              </w:rPr>
              <w:t>سعر الصيانة (بالدينار</w:t>
            </w:r>
            <w:r>
              <w:rPr>
                <w:rFonts w:ascii="Simplified Arabic" w:hAnsi="Simplified Arabic" w:cs="Simplified Arabic" w:hint="cs"/>
                <w:b/>
                <w:bCs/>
                <w:sz w:val="24"/>
                <w:rtl/>
              </w:rPr>
              <w:t xml:space="preserve"> الأردني</w:t>
            </w:r>
            <w:r w:rsidRPr="00B023D0">
              <w:rPr>
                <w:rFonts w:ascii="Simplified Arabic" w:hAnsi="Simplified Arabic" w:cs="Simplified Arabic"/>
                <w:b/>
                <w:bCs/>
                <w:sz w:val="24"/>
                <w:rtl/>
              </w:rPr>
              <w:t>) شاملاً لضريبة المبيعات</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E07" w:rsidRPr="00B023D0" w:rsidRDefault="00680E07" w:rsidP="00934348">
            <w:pPr>
              <w:spacing w:after="60"/>
              <w:jc w:val="center"/>
              <w:rPr>
                <w:rFonts w:ascii="Simplified Arabic" w:hAnsi="Simplified Arabic" w:cs="Simplified Arabic"/>
                <w:b/>
                <w:bCs/>
                <w:sz w:val="24"/>
                <w:rtl/>
              </w:rPr>
            </w:pPr>
          </w:p>
        </w:tc>
      </w:tr>
    </w:tbl>
    <w:p w:rsidR="00987173" w:rsidRDefault="00987173" w:rsidP="00987173">
      <w:pPr>
        <w:tabs>
          <w:tab w:val="left" w:pos="3647"/>
          <w:tab w:val="center" w:pos="5243"/>
        </w:tabs>
        <w:bidi/>
        <w:spacing w:after="0" w:line="240" w:lineRule="auto"/>
        <w:rPr>
          <w:rFonts w:ascii="Times New Roman" w:hAnsi="Times New Roman" w:cs="Times New Roman"/>
          <w:b/>
          <w:bCs/>
          <w:sz w:val="36"/>
          <w:szCs w:val="36"/>
          <w:lang w:bidi="ar-JO"/>
        </w:rPr>
      </w:pPr>
      <w:r>
        <w:rPr>
          <w:rFonts w:ascii="Times New Roman" w:hAnsi="Times New Roman" w:cs="Times New Roman" w:hint="cs"/>
          <w:b/>
          <w:bCs/>
          <w:sz w:val="36"/>
          <w:szCs w:val="36"/>
          <w:rtl/>
          <w:lang w:bidi="ar-JO"/>
        </w:rPr>
        <w:lastRenderedPageBreak/>
        <w:t>ثانياً</w:t>
      </w:r>
    </w:p>
    <w:p w:rsidR="00C63353" w:rsidRPr="007C3F6A" w:rsidRDefault="00C63353" w:rsidP="00987173">
      <w:pPr>
        <w:tabs>
          <w:tab w:val="left" w:pos="3647"/>
          <w:tab w:val="center" w:pos="5243"/>
        </w:tabs>
        <w:bidi/>
        <w:spacing w:after="0" w:line="240" w:lineRule="auto"/>
        <w:jc w:val="center"/>
        <w:rPr>
          <w:rFonts w:ascii="Times New Roman" w:hAnsi="Times New Roman" w:cs="Times New Roman"/>
          <w:b/>
          <w:bCs/>
          <w:sz w:val="28"/>
          <w:szCs w:val="28"/>
          <w:rtl/>
          <w:lang w:bidi="ar-JO"/>
        </w:rPr>
      </w:pPr>
      <w:r w:rsidRPr="007C3F6A">
        <w:rPr>
          <w:rFonts w:ascii="Times New Roman" w:hAnsi="Times New Roman" w:cs="Times New Roman"/>
          <w:b/>
          <w:bCs/>
          <w:sz w:val="36"/>
          <w:szCs w:val="36"/>
          <w:rtl/>
          <w:lang w:bidi="ar-JO"/>
        </w:rPr>
        <w:t>اتفاقية تقديم الخدمات الفنية</w:t>
      </w:r>
      <w:r w:rsidRPr="007C3F6A">
        <w:rPr>
          <w:rFonts w:ascii="Times New Roman" w:hAnsi="Times New Roman" w:cs="Times New Roman" w:hint="cs"/>
          <w:b/>
          <w:bCs/>
          <w:sz w:val="36"/>
          <w:szCs w:val="36"/>
          <w:rtl/>
          <w:lang w:bidi="ar-JO"/>
        </w:rPr>
        <w:t xml:space="preserve"> / صيانة أجهزة التغذية الكهربائية</w:t>
      </w:r>
      <w:r w:rsidRPr="007C3F6A">
        <w:rPr>
          <w:rFonts w:ascii="Times New Roman" w:hAnsi="Times New Roman" w:cs="Times New Roman"/>
          <w:b/>
          <w:bCs/>
          <w:sz w:val="36"/>
          <w:szCs w:val="36"/>
          <w:rtl/>
          <w:lang w:bidi="ar-JO"/>
        </w:rPr>
        <w:t xml:space="preserve"> </w:t>
      </w:r>
      <w:r w:rsidRPr="007C3F6A">
        <w:rPr>
          <w:rFonts w:ascii="Times New Roman" w:hAnsi="Times New Roman" w:cs="Times New Roman"/>
          <w:b/>
          <w:bCs/>
          <w:sz w:val="36"/>
          <w:szCs w:val="36"/>
          <w:lang w:bidi="ar-JO"/>
        </w:rPr>
        <w:t>UPS</w:t>
      </w:r>
    </w:p>
    <w:p w:rsidR="00C63353" w:rsidRDefault="00C63353" w:rsidP="00C63353">
      <w:pPr>
        <w:spacing w:after="0" w:line="240" w:lineRule="auto"/>
        <w:jc w:val="right"/>
        <w:rPr>
          <w:rFonts w:ascii="Times New Roman" w:hAnsi="Times New Roman" w:cs="Times New Roman"/>
          <w:b/>
          <w:bCs/>
          <w:sz w:val="28"/>
          <w:szCs w:val="28"/>
          <w:rtl/>
          <w:lang w:bidi="ar-JO"/>
        </w:rPr>
      </w:pPr>
    </w:p>
    <w:p w:rsidR="00C63353" w:rsidRPr="007C3F6A" w:rsidRDefault="00C63353" w:rsidP="00C63353">
      <w:pPr>
        <w:bidi/>
        <w:spacing w:after="0" w:line="240" w:lineRule="auto"/>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 xml:space="preserve">الفريق الأول: </w:t>
      </w:r>
      <w:r w:rsidRPr="007C3F6A">
        <w:rPr>
          <w:rFonts w:ascii="Times New Roman" w:hAnsi="Times New Roman" w:cs="Times New Roman" w:hint="cs"/>
          <w:b/>
          <w:bCs/>
          <w:sz w:val="28"/>
          <w:szCs w:val="28"/>
          <w:rtl/>
          <w:lang w:bidi="ar-JO"/>
        </w:rPr>
        <w:tab/>
      </w:r>
      <w:r w:rsidRPr="007C3F6A">
        <w:rPr>
          <w:rFonts w:ascii="Times New Roman" w:hAnsi="Times New Roman" w:cs="Times New Roman"/>
          <w:b/>
          <w:bCs/>
          <w:sz w:val="28"/>
          <w:szCs w:val="28"/>
          <w:rtl/>
          <w:lang w:bidi="ar-JO"/>
        </w:rPr>
        <w:t xml:space="preserve">وزارة التربية والتعليم </w:t>
      </w:r>
    </w:p>
    <w:p w:rsidR="00C63353" w:rsidRPr="007C3F6A" w:rsidRDefault="00C63353" w:rsidP="00C63353">
      <w:pPr>
        <w:bidi/>
        <w:spacing w:after="0" w:line="240" w:lineRule="auto"/>
        <w:ind w:left="720" w:firstLine="720"/>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 xml:space="preserve">ويمثلها وزير التربية والتعليم </w:t>
      </w:r>
      <w:r w:rsidRPr="00B43118">
        <w:rPr>
          <w:rFonts w:ascii="Times New Roman" w:hAnsi="Times New Roman" w:cs="Times New Roman" w:hint="cs"/>
          <w:b/>
          <w:bCs/>
          <w:sz w:val="28"/>
          <w:szCs w:val="28"/>
          <w:rtl/>
          <w:lang w:bidi="ar-JO"/>
        </w:rPr>
        <w:t xml:space="preserve">بصفته الوظيفية </w:t>
      </w:r>
      <w:r w:rsidRPr="00B43118">
        <w:rPr>
          <w:rFonts w:ascii="Times New Roman" w:hAnsi="Times New Roman" w:cs="Times New Roman"/>
          <w:b/>
          <w:bCs/>
          <w:sz w:val="28"/>
          <w:szCs w:val="28"/>
          <w:rtl/>
          <w:lang w:bidi="ar-JO"/>
        </w:rPr>
        <w:t>أو من يفوضه</w:t>
      </w:r>
      <w:r w:rsidRPr="007C3F6A">
        <w:rPr>
          <w:rFonts w:ascii="Times New Roman" w:hAnsi="Times New Roman" w:cs="Times New Roman"/>
          <w:b/>
          <w:bCs/>
          <w:sz w:val="28"/>
          <w:szCs w:val="28"/>
          <w:rtl/>
          <w:lang w:bidi="ar-JO"/>
        </w:rPr>
        <w:t xml:space="preserve"> </w:t>
      </w:r>
      <w:r>
        <w:rPr>
          <w:rFonts w:ascii="Times New Roman" w:hAnsi="Times New Roman" w:cs="Times New Roman" w:hint="cs"/>
          <w:b/>
          <w:bCs/>
          <w:sz w:val="28"/>
          <w:szCs w:val="28"/>
          <w:rtl/>
          <w:lang w:bidi="ar-JO"/>
        </w:rPr>
        <w:t>بالتوقيع.</w:t>
      </w:r>
    </w:p>
    <w:p w:rsidR="00C63353" w:rsidRPr="007C3F6A" w:rsidRDefault="00C63353" w:rsidP="00C63353">
      <w:pPr>
        <w:bidi/>
        <w:spacing w:after="0" w:line="240" w:lineRule="auto"/>
        <w:ind w:left="720" w:firstLine="720"/>
        <w:rPr>
          <w:rFonts w:ascii="Times New Roman" w:hAnsi="Times New Roman" w:cs="Times New Roman"/>
          <w:b/>
          <w:bCs/>
          <w:sz w:val="28"/>
          <w:szCs w:val="28"/>
          <w:rtl/>
          <w:lang w:bidi="ar-JO"/>
        </w:rPr>
      </w:pPr>
      <w:r w:rsidRPr="007C3F6A">
        <w:rPr>
          <w:rFonts w:ascii="Times New Roman" w:hAnsi="Times New Roman" w:cs="Times New Roman" w:hint="cs"/>
          <w:b/>
          <w:bCs/>
          <w:sz w:val="28"/>
          <w:szCs w:val="28"/>
          <w:rtl/>
          <w:lang w:bidi="ar-JO"/>
        </w:rPr>
        <w:t>العنوان:</w:t>
      </w:r>
      <w:r w:rsidRPr="007C3F6A">
        <w:rPr>
          <w:rFonts w:ascii="Times New Roman" w:hAnsi="Times New Roman" w:cs="Times New Roman"/>
          <w:b/>
          <w:bCs/>
          <w:sz w:val="28"/>
          <w:szCs w:val="28"/>
          <w:rtl/>
          <w:lang w:bidi="ar-JO"/>
        </w:rPr>
        <w:t xml:space="preserve"> </w:t>
      </w:r>
      <w:r w:rsidRPr="007C3F6A">
        <w:rPr>
          <w:rFonts w:ascii="Times New Roman" w:hAnsi="Times New Roman" w:cs="Times New Roman" w:hint="cs"/>
          <w:b/>
          <w:bCs/>
          <w:sz w:val="28"/>
          <w:szCs w:val="28"/>
          <w:rtl/>
          <w:lang w:bidi="ar-JO"/>
        </w:rPr>
        <w:t>عمان،</w:t>
      </w:r>
      <w:r w:rsidRPr="007C3F6A">
        <w:rPr>
          <w:rFonts w:ascii="Times New Roman" w:hAnsi="Times New Roman" w:cs="Times New Roman"/>
          <w:b/>
          <w:bCs/>
          <w:sz w:val="28"/>
          <w:szCs w:val="28"/>
          <w:rtl/>
          <w:lang w:bidi="ar-JO"/>
        </w:rPr>
        <w:t xml:space="preserve"> هاتف 5607181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فاكس 5666019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ص ب 1646</w:t>
      </w:r>
    </w:p>
    <w:p w:rsidR="00C63353" w:rsidRPr="007C3F6A" w:rsidRDefault="00C63353" w:rsidP="00C63353">
      <w:pPr>
        <w:bidi/>
        <w:spacing w:after="0" w:line="240" w:lineRule="auto"/>
        <w:rPr>
          <w:rFonts w:ascii="Times New Roman" w:hAnsi="Times New Roman" w:cs="Times New Roman"/>
          <w:b/>
          <w:bCs/>
          <w:sz w:val="28"/>
          <w:szCs w:val="28"/>
          <w:rtl/>
          <w:lang w:bidi="ar-JO"/>
        </w:rPr>
      </w:pPr>
    </w:p>
    <w:p w:rsidR="00C63353" w:rsidRPr="007C3F6A" w:rsidRDefault="00C63353" w:rsidP="00C63353">
      <w:pPr>
        <w:bidi/>
        <w:spacing w:after="0" w:line="240" w:lineRule="auto"/>
        <w:rPr>
          <w:rFonts w:ascii="Times New Roman" w:hAnsi="Times New Roman" w:cs="Times New Roman"/>
          <w:b/>
          <w:bCs/>
          <w:sz w:val="28"/>
          <w:szCs w:val="28"/>
        </w:rPr>
      </w:pPr>
      <w:r w:rsidRPr="007C3F6A">
        <w:rPr>
          <w:rFonts w:ascii="Times New Roman" w:hAnsi="Times New Roman" w:cs="Times New Roman"/>
          <w:b/>
          <w:bCs/>
          <w:sz w:val="28"/>
          <w:szCs w:val="28"/>
          <w:rtl/>
          <w:lang w:bidi="ar-JO"/>
        </w:rPr>
        <w:t xml:space="preserve">الفريق الثاني: </w:t>
      </w:r>
      <w:r w:rsidRPr="007C3F6A">
        <w:rPr>
          <w:rFonts w:ascii="Times New Roman" w:hAnsi="Times New Roman" w:cs="Times New Roman" w:hint="cs"/>
          <w:b/>
          <w:bCs/>
          <w:sz w:val="28"/>
          <w:szCs w:val="28"/>
          <w:rtl/>
          <w:lang w:bidi="ar-JO"/>
        </w:rPr>
        <w:tab/>
      </w:r>
      <w:r w:rsidRPr="007C3F6A">
        <w:rPr>
          <w:rFonts w:ascii="Times New Roman" w:hAnsi="Times New Roman" w:cs="Times New Roman"/>
          <w:b/>
          <w:bCs/>
          <w:sz w:val="28"/>
          <w:szCs w:val="28"/>
          <w:rtl/>
          <w:lang w:bidi="ar-JO"/>
        </w:rPr>
        <w:t xml:space="preserve">شركة </w:t>
      </w:r>
    </w:p>
    <w:p w:rsidR="00C63353" w:rsidRPr="007C3F6A" w:rsidRDefault="00C63353" w:rsidP="00C63353">
      <w:pPr>
        <w:bidi/>
        <w:spacing w:after="0" w:line="240" w:lineRule="auto"/>
        <w:ind w:left="720" w:firstLine="720"/>
        <w:rPr>
          <w:rFonts w:ascii="Times New Roman" w:hAnsi="Times New Roman" w:cs="Times New Roman"/>
          <w:b/>
          <w:bCs/>
          <w:sz w:val="28"/>
          <w:szCs w:val="28"/>
          <w:lang w:bidi="ar-JO"/>
        </w:rPr>
      </w:pPr>
      <w:r w:rsidRPr="007C3F6A">
        <w:rPr>
          <w:rFonts w:ascii="Times New Roman" w:hAnsi="Times New Roman" w:cs="Times New Roman" w:hint="cs"/>
          <w:b/>
          <w:bCs/>
          <w:sz w:val="28"/>
          <w:szCs w:val="28"/>
          <w:rtl/>
          <w:lang w:bidi="ar-JO"/>
        </w:rPr>
        <w:t>العنوان:</w:t>
      </w:r>
      <w:r w:rsidRPr="007C3F6A">
        <w:rPr>
          <w:rFonts w:ascii="Times New Roman" w:hAnsi="Times New Roman" w:cs="Times New Roman"/>
          <w:b/>
          <w:bCs/>
          <w:sz w:val="28"/>
          <w:szCs w:val="28"/>
          <w:rtl/>
          <w:lang w:bidi="ar-JO"/>
        </w:rPr>
        <w:t xml:space="preserve"> عمان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         ، هاتف (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        )، فاكس (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       )</w:t>
      </w:r>
    </w:p>
    <w:p w:rsidR="00C63353" w:rsidRPr="007C3F6A" w:rsidRDefault="00C63353" w:rsidP="00C63353">
      <w:pPr>
        <w:bidi/>
        <w:spacing w:after="0" w:line="240" w:lineRule="auto"/>
        <w:ind w:left="-180"/>
        <w:rPr>
          <w:rFonts w:ascii="Times New Roman" w:hAnsi="Times New Roman" w:cs="Times New Roman"/>
          <w:b/>
          <w:bCs/>
          <w:sz w:val="28"/>
          <w:szCs w:val="28"/>
          <w:rtl/>
          <w:lang w:bidi="ar-JO"/>
        </w:rPr>
      </w:pPr>
    </w:p>
    <w:p w:rsidR="00C63353" w:rsidRPr="007C3F6A" w:rsidRDefault="00C63353" w:rsidP="00C63353">
      <w:pPr>
        <w:bidi/>
        <w:spacing w:after="0" w:line="240" w:lineRule="auto"/>
        <w:ind w:left="-180"/>
        <w:rPr>
          <w:rFonts w:ascii="Times New Roman" w:hAnsi="Times New Roman" w:cs="Times New Roman"/>
          <w:b/>
          <w:bCs/>
          <w:sz w:val="28"/>
          <w:szCs w:val="28"/>
          <w:rtl/>
          <w:lang w:bidi="ar-JO"/>
        </w:rPr>
      </w:pPr>
    </w:p>
    <w:p w:rsidR="00C63353" w:rsidRPr="007C3F6A" w:rsidRDefault="00C63353" w:rsidP="00C63353">
      <w:pPr>
        <w:bidi/>
        <w:spacing w:after="0" w:line="240" w:lineRule="auto"/>
        <w:ind w:left="-180"/>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المقدمة:</w:t>
      </w:r>
    </w:p>
    <w:p w:rsidR="00C63353" w:rsidRPr="007C3F6A" w:rsidRDefault="00C63353" w:rsidP="00C63353">
      <w:pPr>
        <w:bidi/>
        <w:spacing w:after="0" w:line="240" w:lineRule="auto"/>
        <w:ind w:left="-180"/>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حيث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ن الفريق الثاني هو مؤسسة متخصصة في مجال صيانة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جهزة التغذية الكهربائية </w:t>
      </w:r>
      <w:r w:rsidRPr="007C3F6A">
        <w:rPr>
          <w:rFonts w:ascii="Times New Roman" w:hAnsi="Times New Roman" w:cs="Times New Roman"/>
          <w:b/>
          <w:bCs/>
          <w:sz w:val="28"/>
          <w:szCs w:val="28"/>
          <w:lang w:bidi="ar-JO"/>
        </w:rPr>
        <w:t>(UPS)</w:t>
      </w:r>
      <w:r w:rsidRPr="007C3F6A">
        <w:rPr>
          <w:rFonts w:ascii="Times New Roman" w:hAnsi="Times New Roman" w:cs="Times New Roman" w:hint="cs"/>
          <w:b/>
          <w:bCs/>
          <w:sz w:val="28"/>
          <w:szCs w:val="28"/>
          <w:rtl/>
          <w:lang w:bidi="ar-JO"/>
        </w:rPr>
        <w:t>،</w:t>
      </w:r>
      <w:r w:rsidRPr="007C3F6A">
        <w:rPr>
          <w:rFonts w:ascii="Times New Roman" w:hAnsi="Times New Roman" w:cs="Times New Roman"/>
          <w:b/>
          <w:bCs/>
          <w:sz w:val="28"/>
          <w:szCs w:val="28"/>
          <w:rtl/>
          <w:lang w:bidi="ar-JO"/>
        </w:rPr>
        <w:t xml:space="preserve"> ومسجلة كشركة مدنية ذات مسؤولية لدى مراقب الشركات تحت رقم (    </w:t>
      </w:r>
      <w:r w:rsidRPr="007C3F6A">
        <w:rPr>
          <w:rFonts w:ascii="Times New Roman" w:hAnsi="Times New Roman" w:cs="Times New Roman"/>
          <w:b/>
          <w:bCs/>
          <w:sz w:val="28"/>
          <w:szCs w:val="28"/>
          <w:lang w:bidi="ar-JO"/>
        </w:rPr>
        <w:tab/>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lang w:bidi="ar-JO"/>
        </w:rPr>
        <w:tab/>
      </w:r>
      <w:r w:rsidRPr="007C3F6A">
        <w:rPr>
          <w:rFonts w:ascii="Times New Roman" w:hAnsi="Times New Roman" w:cs="Times New Roman"/>
          <w:b/>
          <w:bCs/>
          <w:sz w:val="28"/>
          <w:szCs w:val="28"/>
          <w:rtl/>
          <w:lang w:bidi="ar-JO"/>
        </w:rPr>
        <w:t xml:space="preserve">    )</w:t>
      </w:r>
      <w:r w:rsidRPr="007C3F6A">
        <w:rPr>
          <w:rFonts w:ascii="Times New Roman" w:hAnsi="Times New Roman" w:cs="Times New Roman" w:hint="cs"/>
          <w:b/>
          <w:bCs/>
          <w:sz w:val="28"/>
          <w:szCs w:val="28"/>
          <w:rtl/>
          <w:lang w:bidi="ar-JO"/>
        </w:rPr>
        <w:t>،</w:t>
      </w:r>
      <w:r w:rsidRPr="007C3F6A">
        <w:rPr>
          <w:rFonts w:ascii="Times New Roman" w:hAnsi="Times New Roman" w:cs="Times New Roman"/>
          <w:b/>
          <w:bCs/>
          <w:sz w:val="28"/>
          <w:szCs w:val="28"/>
          <w:rtl/>
          <w:lang w:bidi="ar-JO"/>
        </w:rPr>
        <w:t xml:space="preserve"> وحيث أن الفريق الأول يرغب بتلقي الخدمات الفنية المقدمة من الفريق الثاني والمتعلقة</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بصيانة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جهزة التغذية الكهربائية </w:t>
      </w:r>
      <w:r w:rsidRPr="007C3F6A">
        <w:rPr>
          <w:rFonts w:ascii="Times New Roman" w:hAnsi="Times New Roman" w:cs="Times New Roman"/>
          <w:b/>
          <w:bCs/>
          <w:sz w:val="28"/>
          <w:szCs w:val="28"/>
          <w:lang w:bidi="ar-JO"/>
        </w:rPr>
        <w:t>(UPS)</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المبينة في الملحق رقم (1)</w:t>
      </w:r>
      <w:r w:rsidRPr="007C3F6A">
        <w:rPr>
          <w:rFonts w:ascii="Times New Roman" w:hAnsi="Times New Roman" w:cs="Times New Roman" w:hint="cs"/>
          <w:b/>
          <w:bCs/>
          <w:sz w:val="28"/>
          <w:szCs w:val="28"/>
          <w:rtl/>
          <w:lang w:bidi="ar-JO"/>
        </w:rPr>
        <w:t>،</w:t>
      </w:r>
      <w:r w:rsidRPr="007C3F6A">
        <w:rPr>
          <w:rFonts w:ascii="Times New Roman" w:hAnsi="Times New Roman" w:cs="Times New Roman"/>
          <w:b/>
          <w:bCs/>
          <w:sz w:val="28"/>
          <w:szCs w:val="28"/>
          <w:rtl/>
          <w:lang w:bidi="ar-JO"/>
        </w:rPr>
        <w:t xml:space="preserve"> وحسب كتابه المقدم بتاريخ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      والمرفق طي</w:t>
      </w:r>
      <w:r w:rsidRPr="007C3F6A">
        <w:rPr>
          <w:rFonts w:ascii="Times New Roman" w:hAnsi="Times New Roman" w:cs="Times New Roman" w:hint="cs"/>
          <w:b/>
          <w:bCs/>
          <w:sz w:val="28"/>
          <w:szCs w:val="28"/>
          <w:rtl/>
          <w:lang w:bidi="ar-JO"/>
        </w:rPr>
        <w:t>ًّ</w:t>
      </w:r>
      <w:r w:rsidRPr="007C3F6A">
        <w:rPr>
          <w:rFonts w:ascii="Times New Roman" w:hAnsi="Times New Roman" w:cs="Times New Roman"/>
          <w:b/>
          <w:bCs/>
          <w:sz w:val="28"/>
          <w:szCs w:val="28"/>
          <w:rtl/>
          <w:lang w:bidi="ar-JO"/>
        </w:rPr>
        <w:t>ا صورة عنه</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إبرام عقد إدامة صيانة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جهزة التغذية الكهربائية </w:t>
      </w:r>
      <w:r w:rsidRPr="007C3F6A">
        <w:rPr>
          <w:rFonts w:ascii="Times New Roman" w:hAnsi="Times New Roman" w:cs="Times New Roman"/>
          <w:b/>
          <w:bCs/>
          <w:sz w:val="28"/>
          <w:szCs w:val="28"/>
          <w:lang w:bidi="ar-JO"/>
        </w:rPr>
        <w:t>(UPS)</w:t>
      </w:r>
      <w:r w:rsidRPr="007C3F6A">
        <w:rPr>
          <w:rFonts w:ascii="Times New Roman" w:hAnsi="Times New Roman" w:cs="Times New Roman"/>
          <w:b/>
          <w:bCs/>
          <w:sz w:val="28"/>
          <w:szCs w:val="28"/>
          <w:rtl/>
          <w:lang w:bidi="ar-JO"/>
        </w:rPr>
        <w:t xml:space="preserve"> المبينة في الملحق رقم (1) في إدارة الامتحانات والاختبارات مع الفريق الثاني</w:t>
      </w:r>
      <w:r>
        <w:rPr>
          <w:rFonts w:ascii="Times New Roman" w:hAnsi="Times New Roman" w:cs="Times New Roman" w:hint="cs"/>
          <w:b/>
          <w:bCs/>
          <w:sz w:val="28"/>
          <w:szCs w:val="28"/>
          <w:rtl/>
          <w:lang w:bidi="ar-JO"/>
        </w:rPr>
        <w:t>.</w:t>
      </w:r>
    </w:p>
    <w:p w:rsidR="00C63353" w:rsidRPr="0003526D" w:rsidRDefault="00C63353" w:rsidP="00C63353">
      <w:pPr>
        <w:bidi/>
        <w:spacing w:after="0" w:line="240" w:lineRule="auto"/>
        <w:ind w:left="-180"/>
        <w:rPr>
          <w:rFonts w:ascii="Times New Roman" w:hAnsi="Times New Roman" w:cs="Times New Roman"/>
          <w:b/>
          <w:bCs/>
          <w:sz w:val="8"/>
          <w:szCs w:val="8"/>
          <w:rtl/>
          <w:lang w:bidi="ar-JO"/>
        </w:rPr>
      </w:pPr>
    </w:p>
    <w:p w:rsidR="00C63353" w:rsidRPr="007C3F6A" w:rsidRDefault="00C63353" w:rsidP="00C63353">
      <w:pPr>
        <w:bidi/>
        <w:spacing w:after="0" w:line="240" w:lineRule="auto"/>
        <w:ind w:left="-180"/>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فقد تم الاتفاق بين الفريقين وفقا للأسس والشروط</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الآتية: </w:t>
      </w:r>
    </w:p>
    <w:p w:rsidR="00C63353" w:rsidRPr="007C3F6A" w:rsidRDefault="00C63353" w:rsidP="00C63353">
      <w:pPr>
        <w:bidi/>
        <w:spacing w:after="0" w:line="240" w:lineRule="auto"/>
        <w:ind w:left="-180"/>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 xml:space="preserve">أولا: التزامات الفريق الأول </w:t>
      </w:r>
    </w:p>
    <w:p w:rsidR="00C63353" w:rsidRPr="007C3F6A" w:rsidRDefault="00C63353" w:rsidP="00C63353">
      <w:pPr>
        <w:pStyle w:val="ListParagraph"/>
        <w:numPr>
          <w:ilvl w:val="0"/>
          <w:numId w:val="14"/>
        </w:numPr>
        <w:bidi/>
        <w:contextualSpacing/>
        <w:rPr>
          <w:b/>
          <w:bCs/>
          <w:sz w:val="28"/>
          <w:szCs w:val="28"/>
          <w:rtl/>
          <w:lang w:bidi="ar-JO"/>
        </w:rPr>
      </w:pPr>
      <w:r w:rsidRPr="007C3F6A">
        <w:rPr>
          <w:b/>
          <w:bCs/>
          <w:sz w:val="28"/>
          <w:szCs w:val="28"/>
          <w:rtl/>
          <w:lang w:bidi="ar-JO"/>
        </w:rPr>
        <w:t xml:space="preserve">يلتزم الفريق الأول بما يلي: </w:t>
      </w:r>
    </w:p>
    <w:p w:rsidR="00C63353" w:rsidRPr="007C3F6A" w:rsidRDefault="00C63353" w:rsidP="00C63353">
      <w:pPr>
        <w:numPr>
          <w:ilvl w:val="0"/>
          <w:numId w:val="2"/>
        </w:numPr>
        <w:tabs>
          <w:tab w:val="clear" w:pos="780"/>
          <w:tab w:val="num" w:pos="360"/>
        </w:tabs>
        <w:bidi/>
        <w:spacing w:after="0" w:line="240" w:lineRule="auto"/>
        <w:ind w:left="360"/>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دفع مبلغ وقدره (    </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 xml:space="preserve">  ) شاملة</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كافة الرسوم والضرائب والمصاريف والضريبة</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العامة</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على</w:t>
      </w:r>
      <w:r w:rsidRPr="007C3F6A">
        <w:rPr>
          <w:rFonts w:ascii="Times New Roman" w:hAnsi="Times New Roman" w:cs="Times New Roman"/>
          <w:b/>
          <w:bCs/>
          <w:sz w:val="28"/>
          <w:szCs w:val="28"/>
          <w:lang w:bidi="ar-JO"/>
        </w:rPr>
        <w:t xml:space="preserve"> </w:t>
      </w:r>
      <w:r w:rsidRPr="007C3F6A">
        <w:rPr>
          <w:rFonts w:ascii="Times New Roman" w:hAnsi="Times New Roman" w:cs="Times New Roman"/>
          <w:b/>
          <w:bCs/>
          <w:sz w:val="28"/>
          <w:szCs w:val="28"/>
          <w:rtl/>
          <w:lang w:bidi="ar-JO"/>
        </w:rPr>
        <w:t>المبيعات</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كما هو موضح تالي</w:t>
      </w:r>
      <w:r w:rsidRPr="007C3F6A">
        <w:rPr>
          <w:rFonts w:ascii="Times New Roman" w:hAnsi="Times New Roman" w:cs="Times New Roman" w:hint="cs"/>
          <w:b/>
          <w:bCs/>
          <w:sz w:val="28"/>
          <w:szCs w:val="28"/>
          <w:rtl/>
          <w:lang w:bidi="ar-JO"/>
        </w:rPr>
        <w:t>ً</w:t>
      </w:r>
      <w:r w:rsidRPr="007C3F6A">
        <w:rPr>
          <w:rFonts w:ascii="Times New Roman" w:hAnsi="Times New Roman" w:cs="Times New Roman"/>
          <w:b/>
          <w:bCs/>
          <w:sz w:val="28"/>
          <w:szCs w:val="28"/>
          <w:rtl/>
          <w:lang w:bidi="ar-JO"/>
        </w:rPr>
        <w:t>ا:</w:t>
      </w:r>
    </w:p>
    <w:p w:rsidR="00C63353" w:rsidRPr="007C3F6A" w:rsidRDefault="00C63353" w:rsidP="00C63353">
      <w:pPr>
        <w:pStyle w:val="ListParagraph"/>
        <w:numPr>
          <w:ilvl w:val="1"/>
          <w:numId w:val="13"/>
        </w:numPr>
        <w:bidi/>
        <w:contextualSpacing/>
        <w:jc w:val="lowKashida"/>
        <w:rPr>
          <w:b/>
          <w:bCs/>
          <w:sz w:val="28"/>
          <w:szCs w:val="28"/>
          <w:lang w:bidi="ar-JO"/>
        </w:rPr>
      </w:pPr>
      <w:r w:rsidRPr="007C3F6A">
        <w:rPr>
          <w:b/>
          <w:bCs/>
          <w:sz w:val="28"/>
          <w:szCs w:val="28"/>
          <w:rtl/>
          <w:lang w:bidi="ar-JO"/>
        </w:rPr>
        <w:t xml:space="preserve">دفع 50% من قيمة الاتفاقية بعد ستة أشهر من تاريخ </w:t>
      </w:r>
      <w:r w:rsidRPr="007C3F6A">
        <w:rPr>
          <w:rFonts w:hint="cs"/>
          <w:b/>
          <w:bCs/>
          <w:sz w:val="28"/>
          <w:szCs w:val="28"/>
          <w:rtl/>
          <w:lang w:bidi="ar-JO"/>
        </w:rPr>
        <w:t>توقيع أمر الشراء</w:t>
      </w:r>
      <w:r w:rsidRPr="007C3F6A">
        <w:rPr>
          <w:b/>
          <w:bCs/>
          <w:sz w:val="28"/>
          <w:szCs w:val="28"/>
          <w:rtl/>
          <w:lang w:bidi="ar-JO"/>
        </w:rPr>
        <w:t>.</w:t>
      </w:r>
    </w:p>
    <w:p w:rsidR="00C63353" w:rsidRPr="007C3F6A" w:rsidRDefault="00C63353" w:rsidP="00C63353">
      <w:pPr>
        <w:pStyle w:val="ListParagraph"/>
        <w:numPr>
          <w:ilvl w:val="1"/>
          <w:numId w:val="13"/>
        </w:numPr>
        <w:bidi/>
        <w:contextualSpacing/>
        <w:jc w:val="lowKashida"/>
        <w:rPr>
          <w:b/>
          <w:bCs/>
          <w:sz w:val="28"/>
          <w:szCs w:val="28"/>
          <w:lang w:bidi="ar-JO"/>
        </w:rPr>
      </w:pPr>
      <w:r w:rsidRPr="007C3F6A">
        <w:rPr>
          <w:b/>
          <w:bCs/>
          <w:sz w:val="28"/>
          <w:szCs w:val="28"/>
          <w:rtl/>
          <w:lang w:bidi="ar-JO"/>
        </w:rPr>
        <w:t>دفع 50% من قيمة الاتفاقية عند نهاية العقد.</w:t>
      </w:r>
    </w:p>
    <w:p w:rsidR="00C63353" w:rsidRPr="007C3F6A" w:rsidRDefault="00C63353" w:rsidP="00C63353">
      <w:pPr>
        <w:pStyle w:val="ListParagraph"/>
        <w:numPr>
          <w:ilvl w:val="0"/>
          <w:numId w:val="2"/>
        </w:numPr>
        <w:tabs>
          <w:tab w:val="clear" w:pos="780"/>
          <w:tab w:val="num" w:pos="360"/>
        </w:tabs>
        <w:bidi/>
        <w:ind w:left="360"/>
        <w:contextualSpacing/>
        <w:jc w:val="lowKashida"/>
        <w:rPr>
          <w:b/>
          <w:bCs/>
          <w:sz w:val="28"/>
          <w:szCs w:val="28"/>
          <w:lang w:bidi="ar-JO"/>
        </w:rPr>
      </w:pPr>
      <w:r w:rsidRPr="007C3F6A">
        <w:rPr>
          <w:b/>
          <w:bCs/>
          <w:sz w:val="28"/>
          <w:szCs w:val="28"/>
          <w:rtl/>
          <w:lang w:bidi="ar-JO"/>
        </w:rPr>
        <w:t>طلب الخدمة من الفريق الثاني هاتفي</w:t>
      </w:r>
      <w:r w:rsidRPr="007C3F6A">
        <w:rPr>
          <w:rFonts w:hint="cs"/>
          <w:b/>
          <w:bCs/>
          <w:sz w:val="28"/>
          <w:szCs w:val="28"/>
          <w:rtl/>
          <w:lang w:bidi="ar-JO"/>
        </w:rPr>
        <w:t>ًّ</w:t>
      </w:r>
      <w:r w:rsidRPr="007C3F6A">
        <w:rPr>
          <w:b/>
          <w:bCs/>
          <w:sz w:val="28"/>
          <w:szCs w:val="28"/>
          <w:rtl/>
          <w:lang w:bidi="ar-JO"/>
        </w:rPr>
        <w:t>ا أو خطي</w:t>
      </w:r>
      <w:r w:rsidRPr="007C3F6A">
        <w:rPr>
          <w:rFonts w:hint="cs"/>
          <w:b/>
          <w:bCs/>
          <w:sz w:val="28"/>
          <w:szCs w:val="28"/>
          <w:rtl/>
          <w:lang w:bidi="ar-JO"/>
        </w:rPr>
        <w:t>ًّ</w:t>
      </w:r>
      <w:r w:rsidRPr="007C3F6A">
        <w:rPr>
          <w:b/>
          <w:bCs/>
          <w:sz w:val="28"/>
          <w:szCs w:val="28"/>
          <w:rtl/>
          <w:lang w:bidi="ar-JO"/>
        </w:rPr>
        <w:t>ا ويعتبر الفريق الثاني متبلغ</w:t>
      </w:r>
      <w:r w:rsidRPr="007C3F6A">
        <w:rPr>
          <w:rFonts w:hint="cs"/>
          <w:b/>
          <w:bCs/>
          <w:sz w:val="28"/>
          <w:szCs w:val="28"/>
          <w:rtl/>
          <w:lang w:bidi="ar-JO"/>
        </w:rPr>
        <w:t>ًّ</w:t>
      </w:r>
      <w:r w:rsidRPr="007C3F6A">
        <w:rPr>
          <w:b/>
          <w:bCs/>
          <w:sz w:val="28"/>
          <w:szCs w:val="28"/>
          <w:rtl/>
          <w:lang w:bidi="ar-JO"/>
        </w:rPr>
        <w:t>ا من تاريخه.</w:t>
      </w:r>
    </w:p>
    <w:p w:rsidR="00C63353" w:rsidRPr="007C3F6A" w:rsidRDefault="00C63353" w:rsidP="00C63353">
      <w:pPr>
        <w:pStyle w:val="ListParagraph"/>
        <w:numPr>
          <w:ilvl w:val="0"/>
          <w:numId w:val="2"/>
        </w:numPr>
        <w:tabs>
          <w:tab w:val="clear" w:pos="780"/>
          <w:tab w:val="num" w:pos="360"/>
        </w:tabs>
        <w:bidi/>
        <w:ind w:left="360"/>
        <w:contextualSpacing/>
        <w:jc w:val="lowKashida"/>
        <w:rPr>
          <w:b/>
          <w:bCs/>
          <w:sz w:val="28"/>
          <w:szCs w:val="28"/>
          <w:lang w:bidi="ar-JO"/>
        </w:rPr>
      </w:pPr>
      <w:r w:rsidRPr="007C3F6A">
        <w:rPr>
          <w:b/>
          <w:bCs/>
          <w:sz w:val="28"/>
          <w:szCs w:val="28"/>
          <w:rtl/>
          <w:lang w:bidi="ar-JO"/>
        </w:rPr>
        <w:t>دفع أثمان البطاريات في حال تم تبديلها فواتير تقدم من الفريق الثاني وذلك بعد أخذ الموافقة الخطية المسبقة من الفريق الأول على البطاريات المطلوب تبديلها وحسب ال</w:t>
      </w:r>
      <w:r w:rsidRPr="007C3F6A">
        <w:rPr>
          <w:rFonts w:hint="cs"/>
          <w:b/>
          <w:bCs/>
          <w:sz w:val="28"/>
          <w:szCs w:val="28"/>
          <w:rtl/>
          <w:lang w:bidi="ar-JO"/>
        </w:rPr>
        <w:t>أ</w:t>
      </w:r>
      <w:r w:rsidRPr="007C3F6A">
        <w:rPr>
          <w:b/>
          <w:bCs/>
          <w:sz w:val="28"/>
          <w:szCs w:val="28"/>
          <w:rtl/>
          <w:lang w:bidi="ar-JO"/>
        </w:rPr>
        <w:t>سعار المحددة</w:t>
      </w:r>
      <w:r w:rsidRPr="007C3F6A">
        <w:rPr>
          <w:rFonts w:hint="cs"/>
          <w:b/>
          <w:bCs/>
          <w:sz w:val="28"/>
          <w:szCs w:val="28"/>
          <w:rtl/>
          <w:lang w:bidi="ar-JO"/>
        </w:rPr>
        <w:t>.</w:t>
      </w:r>
    </w:p>
    <w:p w:rsidR="00C63353" w:rsidRPr="007C3F6A" w:rsidRDefault="00C63353" w:rsidP="00C63353">
      <w:pPr>
        <w:pStyle w:val="ListParagraph"/>
        <w:numPr>
          <w:ilvl w:val="0"/>
          <w:numId w:val="2"/>
        </w:numPr>
        <w:tabs>
          <w:tab w:val="clear" w:pos="780"/>
          <w:tab w:val="num" w:pos="360"/>
        </w:tabs>
        <w:bidi/>
        <w:ind w:left="360"/>
        <w:contextualSpacing/>
        <w:jc w:val="lowKashida"/>
        <w:rPr>
          <w:b/>
          <w:bCs/>
          <w:sz w:val="28"/>
          <w:szCs w:val="28"/>
          <w:lang w:bidi="ar-JO"/>
        </w:rPr>
      </w:pPr>
      <w:r w:rsidRPr="007C3F6A">
        <w:rPr>
          <w:b/>
          <w:bCs/>
          <w:sz w:val="28"/>
          <w:szCs w:val="28"/>
          <w:rtl/>
          <w:lang w:bidi="ar-JO"/>
        </w:rPr>
        <w:t>توفير التسهيلات الممكنة لفني</w:t>
      </w:r>
      <w:r w:rsidRPr="007C3F6A">
        <w:rPr>
          <w:rFonts w:hint="cs"/>
          <w:b/>
          <w:bCs/>
          <w:sz w:val="28"/>
          <w:szCs w:val="28"/>
          <w:rtl/>
          <w:lang w:bidi="ar-JO"/>
        </w:rPr>
        <w:t>ّ</w:t>
      </w:r>
      <w:r w:rsidRPr="007C3F6A">
        <w:rPr>
          <w:b/>
          <w:bCs/>
          <w:sz w:val="28"/>
          <w:szCs w:val="28"/>
          <w:rtl/>
          <w:lang w:bidi="ar-JO"/>
        </w:rPr>
        <w:t>ي الصيانة التابعين للفريق الثاني لتمكينهم من أداء مهمتهم على أكمل وجه.</w:t>
      </w:r>
    </w:p>
    <w:p w:rsidR="00C63353" w:rsidRPr="0003526D" w:rsidRDefault="00C63353" w:rsidP="00C63353">
      <w:pPr>
        <w:spacing w:after="0" w:line="240" w:lineRule="auto"/>
        <w:jc w:val="lowKashida"/>
        <w:rPr>
          <w:rFonts w:ascii="Times New Roman" w:hAnsi="Times New Roman" w:cs="Times New Roman"/>
          <w:b/>
          <w:bCs/>
          <w:sz w:val="8"/>
          <w:szCs w:val="8"/>
          <w:rtl/>
          <w:lang w:bidi="ar-JO"/>
        </w:rPr>
      </w:pPr>
    </w:p>
    <w:p w:rsidR="00C63353" w:rsidRPr="007C3F6A" w:rsidRDefault="00C63353" w:rsidP="00175D56">
      <w:pPr>
        <w:spacing w:after="0" w:line="240" w:lineRule="auto"/>
        <w:jc w:val="right"/>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 xml:space="preserve">ثانيا: التزامات الفريق الثاني </w:t>
      </w:r>
    </w:p>
    <w:p w:rsidR="00C63353" w:rsidRPr="007C3F6A" w:rsidRDefault="00C63353" w:rsidP="00C63353">
      <w:pPr>
        <w:pStyle w:val="ListParagraph"/>
        <w:numPr>
          <w:ilvl w:val="0"/>
          <w:numId w:val="14"/>
        </w:numPr>
        <w:bidi/>
        <w:contextualSpacing/>
        <w:jc w:val="lowKashida"/>
        <w:rPr>
          <w:b/>
          <w:bCs/>
          <w:sz w:val="28"/>
          <w:szCs w:val="28"/>
          <w:lang w:bidi="ar-JO"/>
        </w:rPr>
      </w:pPr>
      <w:r w:rsidRPr="007C3F6A">
        <w:rPr>
          <w:b/>
          <w:bCs/>
          <w:sz w:val="28"/>
          <w:szCs w:val="28"/>
          <w:rtl/>
          <w:lang w:bidi="ar-JO"/>
        </w:rPr>
        <w:t>يلتزم الفريق الثاني بتقديم الخدمات التالية:</w:t>
      </w:r>
    </w:p>
    <w:p w:rsidR="00C63353" w:rsidRPr="007C3F6A" w:rsidRDefault="00C63353" w:rsidP="00C63353">
      <w:pPr>
        <w:pStyle w:val="ListParagraph"/>
        <w:numPr>
          <w:ilvl w:val="0"/>
          <w:numId w:val="17"/>
        </w:numPr>
        <w:bidi/>
        <w:contextualSpacing/>
        <w:jc w:val="lowKashida"/>
        <w:rPr>
          <w:b/>
          <w:bCs/>
          <w:sz w:val="28"/>
          <w:szCs w:val="28"/>
          <w:lang w:bidi="ar-JO"/>
        </w:rPr>
      </w:pPr>
      <w:r w:rsidRPr="007C3F6A">
        <w:rPr>
          <w:b/>
          <w:bCs/>
          <w:sz w:val="28"/>
          <w:szCs w:val="28"/>
          <w:rtl/>
          <w:lang w:bidi="ar-JO"/>
        </w:rPr>
        <w:t>الاستجابة لطلب الفريق ال</w:t>
      </w:r>
      <w:r w:rsidRPr="007C3F6A">
        <w:rPr>
          <w:rFonts w:hint="cs"/>
          <w:b/>
          <w:bCs/>
          <w:sz w:val="28"/>
          <w:szCs w:val="28"/>
          <w:rtl/>
          <w:lang w:bidi="ar-JO"/>
        </w:rPr>
        <w:t>أ</w:t>
      </w:r>
      <w:r w:rsidRPr="007C3F6A">
        <w:rPr>
          <w:b/>
          <w:bCs/>
          <w:sz w:val="28"/>
          <w:szCs w:val="28"/>
          <w:rtl/>
          <w:lang w:bidi="ar-JO"/>
        </w:rPr>
        <w:t>ول خلال (24)</w:t>
      </w:r>
      <w:r w:rsidRPr="007C3F6A">
        <w:rPr>
          <w:rFonts w:hint="cs"/>
          <w:b/>
          <w:bCs/>
          <w:sz w:val="28"/>
          <w:szCs w:val="28"/>
          <w:rtl/>
          <w:lang w:bidi="ar-JO"/>
        </w:rPr>
        <w:t xml:space="preserve"> </w:t>
      </w:r>
      <w:r w:rsidRPr="007C3F6A">
        <w:rPr>
          <w:b/>
          <w:bCs/>
          <w:sz w:val="28"/>
          <w:szCs w:val="28"/>
          <w:rtl/>
          <w:lang w:bidi="ar-JO"/>
        </w:rPr>
        <w:t>ساعة من وقت التبليغ هاتفياً أو خطياً</w:t>
      </w:r>
      <w:r>
        <w:rPr>
          <w:rFonts w:hint="cs"/>
          <w:b/>
          <w:bCs/>
          <w:sz w:val="28"/>
          <w:szCs w:val="28"/>
          <w:rtl/>
          <w:lang w:bidi="ar-JO"/>
        </w:rPr>
        <w:t xml:space="preserve">، </w:t>
      </w:r>
      <w:r w:rsidRPr="0003526D">
        <w:rPr>
          <w:rFonts w:hint="cs"/>
          <w:b/>
          <w:bCs/>
          <w:sz w:val="28"/>
          <w:szCs w:val="28"/>
          <w:rtl/>
          <w:lang w:bidi="ar-JO"/>
        </w:rPr>
        <w:t>وذلك أثناء أوقات دوام الفريق الأول بما في ذلك عطلة نهاية الأسبوع والعطل الرسمية وعلى مدار الساعة في مدينة عمان</w:t>
      </w:r>
      <w:r w:rsidRPr="002D72F4">
        <w:rPr>
          <w:rFonts w:cs="Simplified Arabic" w:hint="cs"/>
          <w:b/>
          <w:bCs/>
          <w:rtl/>
          <w:lang w:bidi="ar-JO"/>
        </w:rPr>
        <w:t>.</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تقديم أعمال الصيانة الدورية الاعتيادية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جهزة التغذية الكهربائية </w:t>
      </w:r>
      <w:r w:rsidRPr="007C3F6A">
        <w:rPr>
          <w:rFonts w:ascii="Times New Roman" w:hAnsi="Times New Roman" w:cs="Times New Roman"/>
          <w:b/>
          <w:bCs/>
          <w:sz w:val="28"/>
          <w:szCs w:val="28"/>
          <w:lang w:bidi="ar-JO"/>
        </w:rPr>
        <w:t>(UPS)</w:t>
      </w:r>
      <w:r w:rsidRPr="007C3F6A">
        <w:rPr>
          <w:rFonts w:ascii="Times New Roman" w:hAnsi="Times New Roman" w:cs="Times New Roman"/>
          <w:b/>
          <w:bCs/>
          <w:sz w:val="28"/>
          <w:szCs w:val="28"/>
          <w:rtl/>
          <w:lang w:bidi="ar-JO"/>
        </w:rPr>
        <w:t xml:space="preserve"> المذكورة في الملحق رقم (1) كل شهرين (بواقع ست زيارات في السنة) وعند الطلب وتتضمن الزيارة المهام التالية:</w:t>
      </w:r>
    </w:p>
    <w:p w:rsidR="00C63353" w:rsidRPr="007C3F6A" w:rsidRDefault="00C63353" w:rsidP="00C63353">
      <w:pPr>
        <w:pStyle w:val="ListParagraph"/>
        <w:numPr>
          <w:ilvl w:val="0"/>
          <w:numId w:val="15"/>
        </w:numPr>
        <w:bidi/>
        <w:contextualSpacing/>
        <w:jc w:val="lowKashida"/>
        <w:rPr>
          <w:b/>
          <w:bCs/>
          <w:sz w:val="28"/>
          <w:szCs w:val="28"/>
          <w:lang w:bidi="ar-JO"/>
        </w:rPr>
      </w:pPr>
      <w:r w:rsidRPr="007C3F6A">
        <w:rPr>
          <w:b/>
          <w:bCs/>
          <w:sz w:val="28"/>
          <w:szCs w:val="28"/>
          <w:rtl/>
          <w:lang w:bidi="ar-JO"/>
        </w:rPr>
        <w:t>فحص الجهاز والتأكد من عمله وخاصة من حيث الحمل الكهربائي.</w:t>
      </w:r>
    </w:p>
    <w:p w:rsidR="00C63353" w:rsidRPr="007C3F6A" w:rsidRDefault="00C63353" w:rsidP="00C63353">
      <w:pPr>
        <w:pStyle w:val="ListParagraph"/>
        <w:numPr>
          <w:ilvl w:val="0"/>
          <w:numId w:val="15"/>
        </w:numPr>
        <w:bidi/>
        <w:contextualSpacing/>
        <w:jc w:val="lowKashida"/>
        <w:rPr>
          <w:b/>
          <w:bCs/>
          <w:sz w:val="28"/>
          <w:szCs w:val="28"/>
          <w:lang w:bidi="ar-JO"/>
        </w:rPr>
      </w:pPr>
      <w:r w:rsidRPr="007C3F6A">
        <w:rPr>
          <w:b/>
          <w:bCs/>
          <w:sz w:val="28"/>
          <w:szCs w:val="28"/>
          <w:rtl/>
          <w:lang w:bidi="ar-JO"/>
        </w:rPr>
        <w:t xml:space="preserve">فحص البطاريات والتأكد من جاهزيتها </w:t>
      </w:r>
      <w:r w:rsidRPr="007C3F6A">
        <w:rPr>
          <w:rFonts w:hint="cs"/>
          <w:b/>
          <w:bCs/>
          <w:sz w:val="28"/>
          <w:szCs w:val="28"/>
          <w:rtl/>
          <w:lang w:bidi="ar-JO"/>
        </w:rPr>
        <w:t>وقدرتها على</w:t>
      </w:r>
      <w:r w:rsidRPr="007C3F6A">
        <w:rPr>
          <w:b/>
          <w:bCs/>
          <w:sz w:val="28"/>
          <w:szCs w:val="28"/>
          <w:rtl/>
          <w:lang w:bidi="ar-JO"/>
        </w:rPr>
        <w:t xml:space="preserve"> الشحن.</w:t>
      </w:r>
    </w:p>
    <w:p w:rsidR="00C63353" w:rsidRPr="007C3F6A" w:rsidRDefault="00C63353" w:rsidP="00C63353">
      <w:pPr>
        <w:pStyle w:val="ListParagraph"/>
        <w:numPr>
          <w:ilvl w:val="0"/>
          <w:numId w:val="15"/>
        </w:numPr>
        <w:bidi/>
        <w:contextualSpacing/>
        <w:jc w:val="lowKashida"/>
        <w:rPr>
          <w:b/>
          <w:bCs/>
          <w:sz w:val="28"/>
          <w:szCs w:val="28"/>
          <w:rtl/>
          <w:lang w:bidi="ar-JO"/>
        </w:rPr>
      </w:pPr>
      <w:r w:rsidRPr="007C3F6A">
        <w:rPr>
          <w:rFonts w:hint="cs"/>
          <w:b/>
          <w:bCs/>
          <w:sz w:val="28"/>
          <w:szCs w:val="28"/>
          <w:rtl/>
          <w:lang w:bidi="ar-JO"/>
        </w:rPr>
        <w:t>فحص مفتاح</w:t>
      </w:r>
      <w:r w:rsidRPr="007C3F6A">
        <w:rPr>
          <w:b/>
          <w:bCs/>
          <w:sz w:val="28"/>
          <w:szCs w:val="28"/>
          <w:rtl/>
          <w:lang w:bidi="ar-JO"/>
        </w:rPr>
        <w:t xml:space="preserve"> </w:t>
      </w:r>
      <w:r w:rsidRPr="007C3F6A">
        <w:rPr>
          <w:rFonts w:hint="cs"/>
          <w:b/>
          <w:bCs/>
          <w:sz w:val="28"/>
          <w:szCs w:val="28"/>
          <w:rtl/>
          <w:lang w:bidi="ar-JO"/>
        </w:rPr>
        <w:t>ا</w:t>
      </w:r>
      <w:r w:rsidRPr="007C3F6A">
        <w:rPr>
          <w:b/>
          <w:bCs/>
          <w:sz w:val="28"/>
          <w:szCs w:val="28"/>
          <w:rtl/>
          <w:lang w:bidi="ar-JO"/>
        </w:rPr>
        <w:t xml:space="preserve">لـ </w:t>
      </w:r>
      <w:r w:rsidRPr="007C3F6A">
        <w:rPr>
          <w:b/>
          <w:bCs/>
          <w:sz w:val="28"/>
          <w:szCs w:val="28"/>
          <w:lang w:bidi="ar-JO"/>
        </w:rPr>
        <w:t xml:space="preserve">By-Pass </w:t>
      </w:r>
      <w:r w:rsidRPr="007C3F6A">
        <w:rPr>
          <w:b/>
          <w:bCs/>
          <w:sz w:val="28"/>
          <w:szCs w:val="28"/>
          <w:rtl/>
          <w:lang w:bidi="ar-JO"/>
        </w:rPr>
        <w:t xml:space="preserve"> </w:t>
      </w:r>
      <w:r w:rsidRPr="007C3F6A">
        <w:rPr>
          <w:rFonts w:hint="cs"/>
          <w:b/>
          <w:bCs/>
          <w:sz w:val="28"/>
          <w:szCs w:val="28"/>
          <w:rtl/>
          <w:lang w:bidi="ar-JO"/>
        </w:rPr>
        <w:t>والتأكد</w:t>
      </w:r>
      <w:r w:rsidRPr="007C3F6A">
        <w:rPr>
          <w:b/>
          <w:bCs/>
          <w:sz w:val="28"/>
          <w:szCs w:val="28"/>
          <w:rtl/>
          <w:lang w:bidi="ar-JO"/>
        </w:rPr>
        <w:t xml:space="preserve"> من عمله.</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تركيب قطع الغيار دون مقابل باستثناء البطاريات على حساب الفريق الأول.</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lastRenderedPageBreak/>
        <w:t xml:space="preserve">يلتزم الفريق الثاني بتزويد بطاريات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صلية </w:t>
      </w:r>
      <w:r w:rsidRPr="007C3F6A">
        <w:rPr>
          <w:rFonts w:ascii="Times New Roman" w:hAnsi="Times New Roman" w:cs="Times New Roman" w:hint="cs"/>
          <w:b/>
          <w:bCs/>
          <w:sz w:val="28"/>
          <w:szCs w:val="28"/>
          <w:rtl/>
          <w:lang w:bidi="ar-JO"/>
        </w:rPr>
        <w:t>وكفالة لمدة</w:t>
      </w:r>
      <w:r w:rsidRPr="007C3F6A">
        <w:rPr>
          <w:rFonts w:ascii="Times New Roman" w:hAnsi="Times New Roman" w:cs="Times New Roman"/>
          <w:b/>
          <w:bCs/>
          <w:sz w:val="28"/>
          <w:szCs w:val="28"/>
          <w:rtl/>
          <w:lang w:bidi="ar-JO"/>
        </w:rPr>
        <w:t xml:space="preserve"> سنة على ال</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قل و</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ن يكفل البطارية مدى ملا</w:t>
      </w:r>
      <w:r w:rsidRPr="007C3F6A">
        <w:rPr>
          <w:rFonts w:ascii="Times New Roman" w:hAnsi="Times New Roman" w:cs="Times New Roman" w:hint="cs"/>
          <w:b/>
          <w:bCs/>
          <w:sz w:val="28"/>
          <w:szCs w:val="28"/>
          <w:rtl/>
          <w:lang w:bidi="ar-JO"/>
        </w:rPr>
        <w:t>ء</w:t>
      </w:r>
      <w:r w:rsidRPr="007C3F6A">
        <w:rPr>
          <w:rFonts w:ascii="Times New Roman" w:hAnsi="Times New Roman" w:cs="Times New Roman"/>
          <w:b/>
          <w:bCs/>
          <w:sz w:val="28"/>
          <w:szCs w:val="28"/>
          <w:rtl/>
          <w:lang w:bidi="ar-JO"/>
        </w:rPr>
        <w:t>مته لل</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جهزة المراد صيانتها وتوافقها و</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ن يتم تسعير هذا البند (المستهلكات) في حال الحاج</w:t>
      </w:r>
      <w:r w:rsidRPr="007C3F6A">
        <w:rPr>
          <w:rFonts w:ascii="Times New Roman" w:hAnsi="Times New Roman" w:cs="Times New Roman" w:hint="cs"/>
          <w:b/>
          <w:bCs/>
          <w:sz w:val="28"/>
          <w:szCs w:val="28"/>
          <w:rtl/>
          <w:lang w:bidi="ar-JO"/>
        </w:rPr>
        <w:t>ة</w:t>
      </w:r>
      <w:r w:rsidRPr="007C3F6A">
        <w:rPr>
          <w:rFonts w:ascii="Times New Roman" w:hAnsi="Times New Roman" w:cs="Times New Roman"/>
          <w:b/>
          <w:bCs/>
          <w:sz w:val="28"/>
          <w:szCs w:val="28"/>
          <w:rtl/>
          <w:lang w:bidi="ar-JO"/>
        </w:rPr>
        <w:t xml:space="preserve"> لتبديل البطارية لل</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جهزة المراد صيانتها، علما ب</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ن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سعا</w:t>
      </w:r>
      <w:r w:rsidRPr="007C3F6A">
        <w:rPr>
          <w:rFonts w:ascii="Times New Roman" w:hAnsi="Times New Roman" w:cs="Times New Roman" w:hint="cs"/>
          <w:b/>
          <w:bCs/>
          <w:sz w:val="28"/>
          <w:szCs w:val="28"/>
          <w:rtl/>
          <w:lang w:bidi="ar-JO"/>
        </w:rPr>
        <w:t>ر</w:t>
      </w:r>
      <w:r w:rsidRPr="007C3F6A">
        <w:rPr>
          <w:rFonts w:ascii="Times New Roman" w:hAnsi="Times New Roman" w:cs="Times New Roman"/>
          <w:b/>
          <w:bCs/>
          <w:sz w:val="28"/>
          <w:szCs w:val="28"/>
          <w:rtl/>
          <w:lang w:bidi="ar-JO"/>
        </w:rPr>
        <w:t xml:space="preserve"> البطاريات المستهلكة جزء</w:t>
      </w:r>
      <w:r>
        <w:rPr>
          <w:rFonts w:ascii="Times New Roman" w:hAnsi="Times New Roman" w:cs="Times New Roman" w:hint="cs"/>
          <w:b/>
          <w:bCs/>
          <w:sz w:val="28"/>
          <w:szCs w:val="28"/>
          <w:rtl/>
          <w:lang w:bidi="ar-JO"/>
        </w:rPr>
        <w:t>ًا</w:t>
      </w:r>
      <w:r w:rsidRPr="007C3F6A">
        <w:rPr>
          <w:rFonts w:ascii="Times New Roman" w:hAnsi="Times New Roman" w:cs="Times New Roman"/>
          <w:b/>
          <w:bCs/>
          <w:sz w:val="28"/>
          <w:szCs w:val="28"/>
          <w:rtl/>
          <w:lang w:bidi="ar-JO"/>
        </w:rPr>
        <w:t xml:space="preserve"> لا يتجز</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 xml:space="preserve"> من التقييم الفني وحسب الملحق (2)</w:t>
      </w:r>
      <w:r w:rsidRPr="007C3F6A">
        <w:rPr>
          <w:rFonts w:ascii="Times New Roman" w:hAnsi="Times New Roman" w:cs="Times New Roman" w:hint="cs"/>
          <w:b/>
          <w:bCs/>
          <w:sz w:val="28"/>
          <w:szCs w:val="28"/>
          <w:rtl/>
          <w:lang w:bidi="ar-JO"/>
        </w:rPr>
        <w:t>.</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تقديم تقرير </w:t>
      </w:r>
      <w:r w:rsidRPr="007C3F6A">
        <w:rPr>
          <w:rFonts w:ascii="Times New Roman" w:hAnsi="Times New Roman" w:cs="Times New Roman" w:hint="cs"/>
          <w:b/>
          <w:bCs/>
          <w:sz w:val="28"/>
          <w:szCs w:val="28"/>
          <w:rtl/>
          <w:lang w:bidi="ar-JO"/>
        </w:rPr>
        <w:t>إ</w:t>
      </w:r>
      <w:r w:rsidRPr="007C3F6A">
        <w:rPr>
          <w:rFonts w:ascii="Times New Roman" w:hAnsi="Times New Roman" w:cs="Times New Roman"/>
          <w:b/>
          <w:bCs/>
          <w:sz w:val="28"/>
          <w:szCs w:val="28"/>
          <w:rtl/>
          <w:lang w:bidi="ar-JO"/>
        </w:rPr>
        <w:t>ذا كان هناك عطل بالبطاريات</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وعددها</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واللازم لمعالجة هذا العطل وبعد أخذ الموافقة الخطية من الفريق الأول.</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تأمين البطاريات اللازمة لمعالجة العطل وعلى حساب الفريق الأول وتصرف ضمن مطالبة خاصة بها. </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تحديد المدة اللازمة لإصلاح العطل بالاتفاق مع الفريق الأول بحيث لا تتجاوز المدة ثلاثة أيام من تاريخ التبليغ.</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إبقاء جميع الأجهزة والمعدات المدرجة في الملحق رقم (1) في وضع تشغيلي معياري، وإجراء كل ما يلزم</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لإصلاح الأعطال وتركيب قطع الغيار اللازمة لهذه الغاية</w:t>
      </w:r>
      <w:r w:rsidRPr="007C3F6A">
        <w:rPr>
          <w:rFonts w:ascii="Times New Roman" w:hAnsi="Times New Roman" w:cs="Times New Roman" w:hint="cs"/>
          <w:b/>
          <w:bCs/>
          <w:sz w:val="28"/>
          <w:szCs w:val="28"/>
          <w:rtl/>
          <w:lang w:bidi="ar-JO"/>
        </w:rPr>
        <w:t>.</w:t>
      </w:r>
    </w:p>
    <w:p w:rsidR="00C63353" w:rsidRPr="007C3F6A" w:rsidRDefault="00C63353" w:rsidP="00C63353">
      <w:pPr>
        <w:numPr>
          <w:ilvl w:val="0"/>
          <w:numId w:val="17"/>
        </w:numPr>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تقديم تقارير صيانة دورية لإدارة الامتحانات </w:t>
      </w:r>
      <w:r w:rsidRPr="007C3F6A">
        <w:rPr>
          <w:rFonts w:ascii="Times New Roman" w:hAnsi="Times New Roman" w:cs="Times New Roman" w:hint="cs"/>
          <w:b/>
          <w:bCs/>
          <w:sz w:val="28"/>
          <w:szCs w:val="28"/>
          <w:rtl/>
          <w:lang w:bidi="ar-JO"/>
        </w:rPr>
        <w:t>والاختبارات في</w:t>
      </w:r>
      <w:r w:rsidRPr="007C3F6A">
        <w:rPr>
          <w:rFonts w:ascii="Times New Roman" w:hAnsi="Times New Roman" w:cs="Times New Roman"/>
          <w:b/>
          <w:bCs/>
          <w:sz w:val="28"/>
          <w:szCs w:val="28"/>
          <w:rtl/>
          <w:lang w:bidi="ar-JO"/>
        </w:rPr>
        <w:t xml:space="preserve"> كل مرة يتم فيها إجراء صيانة أو إصلاح مع بيان تاريخ وطبيعة العمل المنجز.</w:t>
      </w:r>
    </w:p>
    <w:p w:rsidR="00C63353" w:rsidRPr="007C3F6A" w:rsidRDefault="00C63353" w:rsidP="00C63353">
      <w:pPr>
        <w:numPr>
          <w:ilvl w:val="0"/>
          <w:numId w:val="17"/>
        </w:numPr>
        <w:tabs>
          <w:tab w:val="num" w:pos="540"/>
        </w:tabs>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لا تعتبر الزيارات من أجل إصلاح الأعطال (عند الطلب) من الزيارات الدورية.</w:t>
      </w:r>
    </w:p>
    <w:p w:rsidR="00C63353" w:rsidRPr="007C3F6A" w:rsidRDefault="00C63353" w:rsidP="00C63353">
      <w:pPr>
        <w:numPr>
          <w:ilvl w:val="0"/>
          <w:numId w:val="17"/>
        </w:numPr>
        <w:tabs>
          <w:tab w:val="left" w:pos="540"/>
        </w:tabs>
        <w:bidi/>
        <w:spacing w:after="0" w:line="240" w:lineRule="auto"/>
        <w:jc w:val="lowKashida"/>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 xml:space="preserve">تصدق المطالبات المالية من مدير </w:t>
      </w:r>
      <w:r w:rsidRPr="007C3F6A">
        <w:rPr>
          <w:rFonts w:ascii="Times New Roman" w:hAnsi="Times New Roman" w:cs="Times New Roman" w:hint="cs"/>
          <w:b/>
          <w:bCs/>
          <w:sz w:val="28"/>
          <w:szCs w:val="28"/>
          <w:rtl/>
          <w:lang w:bidi="ar-JO"/>
        </w:rPr>
        <w:t>إ</w:t>
      </w:r>
      <w:r w:rsidRPr="007C3F6A">
        <w:rPr>
          <w:rFonts w:ascii="Times New Roman" w:hAnsi="Times New Roman" w:cs="Times New Roman"/>
          <w:b/>
          <w:bCs/>
          <w:sz w:val="28"/>
          <w:szCs w:val="28"/>
          <w:rtl/>
          <w:lang w:bidi="ar-JO"/>
        </w:rPr>
        <w:t>دارة الامتحانات والاختبارات ويرفق معها التقارير الشهرية (والتقارير</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عند الطلب)</w:t>
      </w:r>
    </w:p>
    <w:p w:rsidR="00C63353" w:rsidRPr="007C3F6A" w:rsidRDefault="00C63353" w:rsidP="00C63353">
      <w:pPr>
        <w:numPr>
          <w:ilvl w:val="0"/>
          <w:numId w:val="17"/>
        </w:numPr>
        <w:tabs>
          <w:tab w:val="num" w:pos="540"/>
        </w:tabs>
        <w:bidi/>
        <w:spacing w:after="0" w:line="240" w:lineRule="auto"/>
        <w:jc w:val="lowKashida"/>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تقديم كفالة حسن تنفيذ بنسبة </w:t>
      </w:r>
      <w:r>
        <w:rPr>
          <w:rFonts w:ascii="Times New Roman" w:hAnsi="Times New Roman" w:cs="Times New Roman" w:hint="cs"/>
          <w:b/>
          <w:bCs/>
          <w:sz w:val="28"/>
          <w:szCs w:val="28"/>
          <w:rtl/>
          <w:lang w:bidi="ar-JO"/>
        </w:rPr>
        <w:t>(</w:t>
      </w:r>
      <w:r w:rsidRPr="007C3F6A">
        <w:rPr>
          <w:rFonts w:ascii="Times New Roman" w:hAnsi="Times New Roman" w:cs="Times New Roman"/>
          <w:b/>
          <w:bCs/>
          <w:sz w:val="28"/>
          <w:szCs w:val="28"/>
          <w:rtl/>
          <w:lang w:bidi="ar-JO"/>
        </w:rPr>
        <w:t>10%</w:t>
      </w:r>
      <w:r>
        <w:rPr>
          <w:rFonts w:ascii="Times New Roman" w:hAnsi="Times New Roman" w:cs="Times New Roman" w:hint="cs"/>
          <w:b/>
          <w:bCs/>
          <w:sz w:val="28"/>
          <w:szCs w:val="28"/>
          <w:rtl/>
          <w:lang w:bidi="ar-JO"/>
        </w:rPr>
        <w:t>)</w:t>
      </w:r>
      <w:r w:rsidRPr="007C3F6A">
        <w:rPr>
          <w:rFonts w:ascii="Times New Roman" w:hAnsi="Times New Roman" w:cs="Times New Roman"/>
          <w:b/>
          <w:bCs/>
          <w:sz w:val="28"/>
          <w:szCs w:val="28"/>
          <w:rtl/>
          <w:lang w:bidi="ar-JO"/>
        </w:rPr>
        <w:t xml:space="preserve"> من قيمة الاتفاقية صالحة لمدة سنة </w:t>
      </w:r>
      <w:r w:rsidRPr="007C3F6A">
        <w:rPr>
          <w:rFonts w:ascii="Times New Roman" w:hAnsi="Times New Roman" w:cs="Times New Roman" w:hint="cs"/>
          <w:b/>
          <w:bCs/>
          <w:sz w:val="28"/>
          <w:szCs w:val="28"/>
          <w:rtl/>
          <w:lang w:bidi="ar-JO"/>
        </w:rPr>
        <w:t>ميلادية.</w:t>
      </w:r>
    </w:p>
    <w:p w:rsidR="00C63353" w:rsidRPr="007C3F6A" w:rsidRDefault="00C63353" w:rsidP="00C63353">
      <w:pPr>
        <w:spacing w:after="0" w:line="240" w:lineRule="auto"/>
        <w:jc w:val="right"/>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 xml:space="preserve">ثالثا: الشروط الخاصة </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 xml:space="preserve">تعتبر مقدمة هذه الاتفاقية جزءاً لا يتجزأ منها وتقرأ </w:t>
      </w:r>
      <w:r w:rsidRPr="007C3F6A">
        <w:rPr>
          <w:rFonts w:hint="cs"/>
          <w:b/>
          <w:bCs/>
          <w:sz w:val="28"/>
          <w:szCs w:val="28"/>
          <w:rtl/>
          <w:lang w:bidi="ar-JO"/>
        </w:rPr>
        <w:t>معها.</w:t>
      </w:r>
      <w:r w:rsidRPr="007C3F6A">
        <w:rPr>
          <w:b/>
          <w:bCs/>
          <w:sz w:val="28"/>
          <w:szCs w:val="28"/>
          <w:rtl/>
          <w:lang w:bidi="ar-JO"/>
        </w:rPr>
        <w:t xml:space="preserve"> </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 xml:space="preserve">البنود من (1) </w:t>
      </w:r>
      <w:r w:rsidRPr="007C3F6A">
        <w:rPr>
          <w:rFonts w:hint="cs"/>
          <w:b/>
          <w:bCs/>
          <w:sz w:val="28"/>
          <w:szCs w:val="28"/>
          <w:rtl/>
          <w:lang w:bidi="ar-JO"/>
        </w:rPr>
        <w:t>إلى</w:t>
      </w:r>
      <w:r w:rsidRPr="007C3F6A">
        <w:rPr>
          <w:b/>
          <w:bCs/>
          <w:sz w:val="28"/>
          <w:szCs w:val="28"/>
          <w:rtl/>
          <w:lang w:bidi="ar-JO"/>
        </w:rPr>
        <w:t xml:space="preserve"> (9) من ثانيا مشمولة بالقيمة الواردة بالبند (1) من </w:t>
      </w:r>
      <w:r w:rsidRPr="007C3F6A">
        <w:rPr>
          <w:rFonts w:hint="cs"/>
          <w:b/>
          <w:bCs/>
          <w:sz w:val="28"/>
          <w:szCs w:val="28"/>
          <w:rtl/>
          <w:lang w:bidi="ar-JO"/>
        </w:rPr>
        <w:t>أولا</w:t>
      </w:r>
      <w:r w:rsidRPr="007C3F6A">
        <w:rPr>
          <w:b/>
          <w:bCs/>
          <w:sz w:val="28"/>
          <w:szCs w:val="28"/>
          <w:rtl/>
          <w:lang w:bidi="ar-JO"/>
        </w:rPr>
        <w:t>.</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 xml:space="preserve">يحق للفريق الأول إنهاء هذه الاتفاقية في أي وقت يراه مناسباً بعد المناقشة مع الفريق الثاني. </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 xml:space="preserve">في حال عدم استجابة الفريق الثاني لطلب الفريق </w:t>
      </w:r>
      <w:r w:rsidRPr="007C3F6A">
        <w:rPr>
          <w:rFonts w:hint="cs"/>
          <w:b/>
          <w:bCs/>
          <w:sz w:val="28"/>
          <w:szCs w:val="28"/>
          <w:rtl/>
          <w:lang w:bidi="ar-JO"/>
        </w:rPr>
        <w:t>الأول</w:t>
      </w:r>
      <w:r w:rsidRPr="007C3F6A">
        <w:rPr>
          <w:b/>
          <w:bCs/>
          <w:sz w:val="28"/>
          <w:szCs w:val="28"/>
          <w:rtl/>
          <w:lang w:bidi="ar-JO"/>
        </w:rPr>
        <w:t xml:space="preserve"> وخلال المدة المحددة بالبند (1) من </w:t>
      </w:r>
      <w:r>
        <w:rPr>
          <w:rFonts w:hint="cs"/>
          <w:b/>
          <w:bCs/>
          <w:sz w:val="28"/>
          <w:szCs w:val="28"/>
          <w:rtl/>
          <w:lang w:bidi="ar-JO"/>
        </w:rPr>
        <w:t>ثانيًا</w:t>
      </w:r>
      <w:r w:rsidRPr="007C3F6A">
        <w:rPr>
          <w:rFonts w:hint="cs"/>
          <w:b/>
          <w:bCs/>
          <w:sz w:val="28"/>
          <w:szCs w:val="28"/>
          <w:rtl/>
          <w:lang w:bidi="ar-JO"/>
        </w:rPr>
        <w:t xml:space="preserve"> يحتسب </w:t>
      </w:r>
      <w:r w:rsidRPr="007C3F6A">
        <w:rPr>
          <w:b/>
          <w:bCs/>
          <w:sz w:val="28"/>
          <w:szCs w:val="28"/>
          <w:rtl/>
          <w:lang w:bidi="ar-JO"/>
        </w:rPr>
        <w:t>عليه غرامات تأخير بواقع (15) ديناراً عن كل يوم أو جزء من اليوم يتأخر فيه الفريق الثاني</w:t>
      </w:r>
      <w:r>
        <w:rPr>
          <w:rFonts w:hint="cs"/>
          <w:b/>
          <w:bCs/>
          <w:sz w:val="28"/>
          <w:szCs w:val="28"/>
          <w:rtl/>
          <w:lang w:bidi="ar-JO"/>
        </w:rPr>
        <w:t xml:space="preserve">، </w:t>
      </w:r>
      <w:r w:rsidRPr="007C3F6A">
        <w:rPr>
          <w:b/>
          <w:bCs/>
          <w:sz w:val="28"/>
          <w:szCs w:val="28"/>
          <w:rtl/>
          <w:lang w:bidi="ar-JO"/>
        </w:rPr>
        <w:t xml:space="preserve">وبما لا تزيد نسبة الغرامة على </w:t>
      </w:r>
      <w:r>
        <w:rPr>
          <w:rFonts w:hint="cs"/>
          <w:b/>
          <w:bCs/>
          <w:sz w:val="28"/>
          <w:szCs w:val="28"/>
          <w:rtl/>
          <w:lang w:bidi="ar-JO"/>
        </w:rPr>
        <w:t>(</w:t>
      </w:r>
      <w:r w:rsidRPr="007C3F6A">
        <w:rPr>
          <w:b/>
          <w:bCs/>
          <w:sz w:val="28"/>
          <w:szCs w:val="28"/>
          <w:rtl/>
          <w:lang w:bidi="ar-JO"/>
        </w:rPr>
        <w:t>15%</w:t>
      </w:r>
      <w:r>
        <w:rPr>
          <w:rFonts w:hint="cs"/>
          <w:b/>
          <w:bCs/>
          <w:sz w:val="28"/>
          <w:szCs w:val="28"/>
          <w:rtl/>
          <w:lang w:bidi="ar-JO"/>
        </w:rPr>
        <w:t>)</w:t>
      </w:r>
      <w:r w:rsidRPr="007C3F6A">
        <w:rPr>
          <w:b/>
          <w:bCs/>
          <w:sz w:val="28"/>
          <w:szCs w:val="28"/>
          <w:rtl/>
          <w:lang w:bidi="ar-JO"/>
        </w:rPr>
        <w:t xml:space="preserve"> (خمس عشرة </w:t>
      </w:r>
      <w:r w:rsidRPr="007C3F6A">
        <w:rPr>
          <w:rFonts w:hint="cs"/>
          <w:b/>
          <w:bCs/>
          <w:sz w:val="28"/>
          <w:szCs w:val="28"/>
          <w:rtl/>
          <w:lang w:bidi="ar-JO"/>
        </w:rPr>
        <w:t>بالمائ</w:t>
      </w:r>
      <w:r w:rsidRPr="007C3F6A">
        <w:rPr>
          <w:rFonts w:hint="eastAsia"/>
          <w:b/>
          <w:bCs/>
          <w:sz w:val="28"/>
          <w:szCs w:val="28"/>
          <w:rtl/>
          <w:lang w:bidi="ar-JO"/>
        </w:rPr>
        <w:t>ة</w:t>
      </w:r>
      <w:r w:rsidRPr="007C3F6A">
        <w:rPr>
          <w:b/>
          <w:bCs/>
          <w:sz w:val="28"/>
          <w:szCs w:val="28"/>
          <w:rtl/>
          <w:lang w:bidi="ar-JO"/>
        </w:rPr>
        <w:t>) من قيمة العقد، وتحسم الغرامات من أية مستحقات له لدى الطرف الأول.</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يلتزم الفريق الثاني بعد انتهاء الاتفاقية ومهما كانت مدتها بتسليم الأجهزة الواردة في ملحق رقم (1) والخاضعة لهذه الاتفاقية صالحة وعاملة وبحالة جيدة وحسب بنود هذه الاتفاقية.</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 xml:space="preserve">تشتمل هذه الاتفاقية على الملحق رقم (1) والذي يبين الأجهزة المشمولة حصراً بهذه الاتفاقية ويعتبر </w:t>
      </w:r>
      <w:r w:rsidRPr="007C3F6A">
        <w:rPr>
          <w:rFonts w:hint="cs"/>
          <w:b/>
          <w:bCs/>
          <w:sz w:val="28"/>
          <w:szCs w:val="28"/>
          <w:rtl/>
          <w:lang w:bidi="ar-JO"/>
        </w:rPr>
        <w:t>هذا الملح</w:t>
      </w:r>
      <w:r w:rsidRPr="007C3F6A">
        <w:rPr>
          <w:rFonts w:hint="eastAsia"/>
          <w:b/>
          <w:bCs/>
          <w:sz w:val="28"/>
          <w:szCs w:val="28"/>
          <w:rtl/>
          <w:lang w:bidi="ar-JO"/>
        </w:rPr>
        <w:t>ق</w:t>
      </w:r>
      <w:r w:rsidRPr="007C3F6A">
        <w:rPr>
          <w:b/>
          <w:bCs/>
          <w:sz w:val="28"/>
          <w:szCs w:val="28"/>
          <w:rtl/>
          <w:lang w:bidi="ar-JO"/>
        </w:rPr>
        <w:t xml:space="preserve"> جزءاً لا يتجزأ من </w:t>
      </w:r>
      <w:r w:rsidRPr="007C3F6A">
        <w:rPr>
          <w:rFonts w:hint="cs"/>
          <w:b/>
          <w:bCs/>
          <w:sz w:val="28"/>
          <w:szCs w:val="28"/>
          <w:rtl/>
          <w:lang w:bidi="ar-JO"/>
        </w:rPr>
        <w:t>الاتفاقية.</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مدة سريان هذه الاتفاقية سنة ميلادية واحدة تبدأ من تاريخ</w:t>
      </w:r>
      <w:r w:rsidRPr="007C3F6A">
        <w:rPr>
          <w:rFonts w:hint="cs"/>
          <w:b/>
          <w:bCs/>
          <w:sz w:val="28"/>
          <w:szCs w:val="28"/>
          <w:rtl/>
          <w:lang w:bidi="ar-JO"/>
        </w:rPr>
        <w:t xml:space="preserve"> توقيع </w:t>
      </w:r>
      <w:r w:rsidRPr="007C3F6A">
        <w:rPr>
          <w:b/>
          <w:bCs/>
          <w:sz w:val="28"/>
          <w:szCs w:val="28"/>
          <w:rtl/>
          <w:lang w:bidi="ar-JO"/>
        </w:rPr>
        <w:t>أمر الشراء</w:t>
      </w:r>
      <w:r w:rsidRPr="007C3F6A">
        <w:rPr>
          <w:rFonts w:hint="cs"/>
          <w:b/>
          <w:bCs/>
          <w:sz w:val="28"/>
          <w:szCs w:val="28"/>
          <w:rtl/>
          <w:lang w:bidi="ar-JO"/>
        </w:rPr>
        <w:t xml:space="preserve"> </w:t>
      </w:r>
      <w:r w:rsidRPr="007C3F6A">
        <w:rPr>
          <w:b/>
          <w:bCs/>
          <w:sz w:val="28"/>
          <w:szCs w:val="28"/>
          <w:rtl/>
          <w:lang w:bidi="ar-JO"/>
        </w:rPr>
        <w:t>ويجوز تجديدها أو تمديدها باتفاق الفريقين وبشروط جديدة.</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 xml:space="preserve">تخضع هذه الاتفاقية وتفسر بموجب القوانين السارية المعمول بها في المملكة </w:t>
      </w:r>
      <w:r w:rsidRPr="007C3F6A">
        <w:rPr>
          <w:rFonts w:hint="cs"/>
          <w:b/>
          <w:bCs/>
          <w:sz w:val="28"/>
          <w:szCs w:val="28"/>
          <w:rtl/>
          <w:lang w:bidi="ar-JO"/>
        </w:rPr>
        <w:t>الأردنية</w:t>
      </w:r>
      <w:r w:rsidRPr="007C3F6A">
        <w:rPr>
          <w:b/>
          <w:bCs/>
          <w:sz w:val="28"/>
          <w:szCs w:val="28"/>
          <w:rtl/>
          <w:lang w:bidi="ar-JO"/>
        </w:rPr>
        <w:t xml:space="preserve"> الهاشمية.</w:t>
      </w:r>
    </w:p>
    <w:p w:rsidR="00C63353" w:rsidRPr="007C3F6A" w:rsidRDefault="00C63353" w:rsidP="00C63353">
      <w:pPr>
        <w:pStyle w:val="ListParagraph"/>
        <w:numPr>
          <w:ilvl w:val="0"/>
          <w:numId w:val="16"/>
        </w:numPr>
        <w:bidi/>
        <w:contextualSpacing/>
        <w:jc w:val="lowKashida"/>
        <w:rPr>
          <w:b/>
          <w:bCs/>
          <w:sz w:val="28"/>
          <w:szCs w:val="28"/>
          <w:lang w:bidi="ar-JO"/>
        </w:rPr>
      </w:pPr>
      <w:r w:rsidRPr="007C3F6A">
        <w:rPr>
          <w:b/>
          <w:bCs/>
          <w:sz w:val="28"/>
          <w:szCs w:val="28"/>
          <w:rtl/>
          <w:lang w:bidi="ar-JO"/>
        </w:rPr>
        <w:t xml:space="preserve">إن المحاكم </w:t>
      </w:r>
      <w:r w:rsidRPr="007C3F6A">
        <w:rPr>
          <w:rFonts w:hint="cs"/>
          <w:b/>
          <w:bCs/>
          <w:sz w:val="28"/>
          <w:szCs w:val="28"/>
          <w:rtl/>
          <w:lang w:bidi="ar-JO"/>
        </w:rPr>
        <w:t>الأردنية</w:t>
      </w:r>
      <w:r w:rsidRPr="007C3F6A">
        <w:rPr>
          <w:b/>
          <w:bCs/>
          <w:sz w:val="28"/>
          <w:szCs w:val="28"/>
          <w:rtl/>
          <w:lang w:bidi="ar-JO"/>
        </w:rPr>
        <w:t xml:space="preserve"> المختصة هي صاحبة الاختصاص في النظر والفصل في جميع الخلافات التي قد تنشأ بين الطرفين حول هذه الاتفاقية.</w:t>
      </w:r>
    </w:p>
    <w:p w:rsidR="00C63353" w:rsidRPr="007C3F6A" w:rsidRDefault="00C63353" w:rsidP="00C63353">
      <w:pPr>
        <w:pStyle w:val="ListParagraph"/>
        <w:numPr>
          <w:ilvl w:val="0"/>
          <w:numId w:val="16"/>
        </w:numPr>
        <w:tabs>
          <w:tab w:val="right" w:pos="540"/>
          <w:tab w:val="right" w:pos="900"/>
        </w:tabs>
        <w:bidi/>
        <w:contextualSpacing/>
        <w:jc w:val="lowKashida"/>
        <w:rPr>
          <w:b/>
          <w:bCs/>
          <w:sz w:val="28"/>
          <w:szCs w:val="28"/>
          <w:lang w:bidi="ar-JO"/>
        </w:rPr>
      </w:pPr>
      <w:r w:rsidRPr="007C3F6A">
        <w:rPr>
          <w:b/>
          <w:bCs/>
          <w:sz w:val="28"/>
          <w:szCs w:val="28"/>
          <w:rtl/>
          <w:lang w:bidi="ar-JO"/>
        </w:rPr>
        <w:t>في حالات التعارض والتي لم يرد عليها نص في هذه الاتفاقية</w:t>
      </w:r>
      <w:r w:rsidRPr="007C3F6A">
        <w:rPr>
          <w:rFonts w:hint="cs"/>
          <w:b/>
          <w:bCs/>
          <w:sz w:val="28"/>
          <w:szCs w:val="28"/>
          <w:rtl/>
          <w:lang w:bidi="ar-JO"/>
        </w:rPr>
        <w:t xml:space="preserve">، </w:t>
      </w:r>
      <w:r w:rsidRPr="007C3F6A">
        <w:rPr>
          <w:b/>
          <w:bCs/>
          <w:sz w:val="28"/>
          <w:szCs w:val="28"/>
          <w:rtl/>
          <w:lang w:bidi="ar-JO"/>
        </w:rPr>
        <w:t>يطبق نظام المشتريات الحكومية رقم (8) لسنة (2022) والتعليمات الصادرة بمقتضاه</w:t>
      </w:r>
      <w:r w:rsidRPr="007C3F6A">
        <w:rPr>
          <w:rFonts w:hint="cs"/>
          <w:b/>
          <w:bCs/>
          <w:sz w:val="28"/>
          <w:szCs w:val="28"/>
          <w:rtl/>
          <w:lang w:bidi="ar-JO"/>
        </w:rPr>
        <w:t>.</w:t>
      </w:r>
    </w:p>
    <w:p w:rsidR="00C63353" w:rsidRPr="007C3F6A" w:rsidRDefault="00C63353" w:rsidP="00C63353">
      <w:pPr>
        <w:spacing w:after="0" w:line="240" w:lineRule="auto"/>
        <w:ind w:left="270"/>
        <w:jc w:val="lowKashida"/>
        <w:rPr>
          <w:rFonts w:ascii="Times New Roman" w:hAnsi="Times New Roman" w:cs="Times New Roman"/>
          <w:b/>
          <w:bCs/>
          <w:sz w:val="28"/>
          <w:szCs w:val="28"/>
          <w:rtl/>
          <w:lang w:bidi="ar-JO"/>
        </w:rPr>
      </w:pPr>
    </w:p>
    <w:p w:rsidR="005713ED" w:rsidRDefault="005713ED" w:rsidP="005713ED">
      <w:pPr>
        <w:bidi/>
        <w:spacing w:after="0" w:line="240" w:lineRule="auto"/>
        <w:ind w:left="270"/>
        <w:rPr>
          <w:rFonts w:ascii="Times New Roman" w:hAnsi="Times New Roman" w:cs="Times New Roman"/>
          <w:b/>
          <w:bCs/>
          <w:sz w:val="28"/>
          <w:szCs w:val="28"/>
          <w:rtl/>
          <w:lang w:bidi="ar-JO"/>
        </w:rPr>
      </w:pPr>
    </w:p>
    <w:p w:rsidR="005713ED" w:rsidRDefault="005713ED" w:rsidP="005713ED">
      <w:pPr>
        <w:bidi/>
        <w:spacing w:after="0" w:line="240" w:lineRule="auto"/>
        <w:ind w:left="270"/>
        <w:rPr>
          <w:rFonts w:ascii="Times New Roman" w:hAnsi="Times New Roman" w:cs="Times New Roman"/>
          <w:b/>
          <w:bCs/>
          <w:sz w:val="28"/>
          <w:szCs w:val="28"/>
          <w:rtl/>
          <w:lang w:bidi="ar-JO"/>
        </w:rPr>
      </w:pPr>
    </w:p>
    <w:p w:rsidR="00987173" w:rsidRPr="007C3F6A" w:rsidRDefault="00C63353" w:rsidP="005713ED">
      <w:pPr>
        <w:bidi/>
        <w:spacing w:after="0" w:line="240" w:lineRule="auto"/>
        <w:ind w:left="270"/>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t xml:space="preserve">     </w:t>
      </w:r>
    </w:p>
    <w:p w:rsidR="00C63353" w:rsidRPr="007C3F6A" w:rsidRDefault="00C63353" w:rsidP="00C63353">
      <w:pPr>
        <w:spacing w:after="0" w:line="240" w:lineRule="auto"/>
        <w:jc w:val="right"/>
        <w:rPr>
          <w:rFonts w:ascii="Times New Roman" w:hAnsi="Times New Roman" w:cs="Times New Roman"/>
          <w:b/>
          <w:bCs/>
          <w:sz w:val="28"/>
          <w:szCs w:val="28"/>
          <w:rtl/>
          <w:lang w:bidi="ar-JO"/>
        </w:rPr>
      </w:pPr>
    </w:p>
    <w:p w:rsidR="00C63353" w:rsidRPr="007C3F6A" w:rsidRDefault="00C63353" w:rsidP="00C63353">
      <w:pPr>
        <w:spacing w:after="0" w:line="240" w:lineRule="auto"/>
        <w:rPr>
          <w:rFonts w:ascii="Times New Roman" w:hAnsi="Times New Roman" w:cs="Times New Roman"/>
          <w:b/>
          <w:bCs/>
          <w:sz w:val="28"/>
          <w:szCs w:val="28"/>
          <w:rtl/>
          <w:lang w:bidi="ar-JO"/>
        </w:rPr>
      </w:pPr>
    </w:p>
    <w:p w:rsidR="00C63353" w:rsidRPr="007C3F6A" w:rsidRDefault="00C63353" w:rsidP="00C63353">
      <w:pPr>
        <w:spacing w:after="0" w:line="240" w:lineRule="auto"/>
        <w:jc w:val="center"/>
        <w:rPr>
          <w:rFonts w:ascii="Times New Roman" w:hAnsi="Times New Roman" w:cs="Times New Roman"/>
          <w:b/>
          <w:bCs/>
          <w:sz w:val="28"/>
          <w:szCs w:val="28"/>
          <w:lang w:bidi="ar-JO"/>
        </w:rPr>
      </w:pPr>
      <w:r w:rsidRPr="007C3F6A">
        <w:rPr>
          <w:rFonts w:ascii="Times New Roman" w:hAnsi="Times New Roman" w:cs="Times New Roman"/>
          <w:b/>
          <w:bCs/>
          <w:sz w:val="28"/>
          <w:szCs w:val="28"/>
          <w:rtl/>
          <w:lang w:bidi="ar-JO"/>
        </w:rPr>
        <w:lastRenderedPageBreak/>
        <w:t>ملحق رقم (1)</w:t>
      </w:r>
    </w:p>
    <w:p w:rsidR="00C63353" w:rsidRPr="007C3F6A" w:rsidRDefault="00C63353" w:rsidP="00C63353">
      <w:pPr>
        <w:spacing w:after="0" w:line="240" w:lineRule="auto"/>
        <w:jc w:val="center"/>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تتضمن الاتفاقية صيانة ال</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جهزة التالية</w:t>
      </w:r>
      <w:r w:rsidRPr="007C3F6A">
        <w:rPr>
          <w:rFonts w:ascii="Times New Roman" w:hAnsi="Times New Roman" w:cs="Times New Roman" w:hint="cs"/>
          <w:b/>
          <w:bCs/>
          <w:sz w:val="28"/>
          <w:szCs w:val="28"/>
          <w:rtl/>
          <w:lang w:bidi="ar-JO"/>
        </w:rPr>
        <w:t>:</w:t>
      </w:r>
    </w:p>
    <w:p w:rsidR="00C63353" w:rsidRPr="007C3F6A" w:rsidRDefault="00C63353" w:rsidP="00C63353">
      <w:pPr>
        <w:spacing w:after="0" w:line="240" w:lineRule="auto"/>
        <w:jc w:val="center"/>
        <w:rPr>
          <w:rFonts w:ascii="Times New Roman" w:hAnsi="Times New Roman" w:cs="Times New Roman"/>
          <w:b/>
          <w:bCs/>
          <w:sz w:val="28"/>
          <w:szCs w:val="28"/>
          <w:rtl/>
          <w:lang w:bidi="ar-JO"/>
        </w:rPr>
      </w:pPr>
    </w:p>
    <w:tbl>
      <w:tblPr>
        <w:tblStyle w:val="GridTable1Light-Accent51"/>
        <w:bidiVisual/>
        <w:tblW w:w="10188" w:type="dxa"/>
        <w:tblLook w:val="0020" w:firstRow="1" w:lastRow="0" w:firstColumn="0" w:lastColumn="0" w:noHBand="0" w:noVBand="0"/>
      </w:tblPr>
      <w:tblGrid>
        <w:gridCol w:w="812"/>
        <w:gridCol w:w="2781"/>
        <w:gridCol w:w="1444"/>
        <w:gridCol w:w="977"/>
        <w:gridCol w:w="4174"/>
      </w:tblGrid>
      <w:tr w:rsidR="00C63353" w:rsidRPr="007C3F6A" w:rsidTr="00934348">
        <w:trPr>
          <w:cnfStyle w:val="100000000000" w:firstRow="1" w:lastRow="0" w:firstColumn="0" w:lastColumn="0" w:oddVBand="0" w:evenVBand="0" w:oddHBand="0" w:evenHBand="0" w:firstRowFirstColumn="0" w:firstRowLastColumn="0" w:lastRowFirstColumn="0" w:lastRowLastColumn="0"/>
          <w:trHeight w:val="610"/>
        </w:trPr>
        <w:tc>
          <w:tcPr>
            <w:tcW w:w="812" w:type="dxa"/>
            <w:tcBorders>
              <w:bottom w:val="none" w:sz="0" w:space="0" w:color="auto"/>
            </w:tcBorders>
            <w:shd w:val="clear" w:color="auto" w:fill="D9D9D9" w:themeFill="background1" w:themeFillShade="D9"/>
            <w:vAlign w:val="center"/>
          </w:tcPr>
          <w:p w:rsidR="00C63353" w:rsidRPr="007C3F6A" w:rsidRDefault="00C63353" w:rsidP="00934348">
            <w:pPr>
              <w:pStyle w:val="Heading6"/>
              <w:outlineLvl w:val="5"/>
              <w:rPr>
                <w:rFonts w:cs="Times New Roman"/>
                <w:sz w:val="28"/>
                <w:szCs w:val="28"/>
              </w:rPr>
            </w:pPr>
            <w:r w:rsidRPr="007C3F6A">
              <w:rPr>
                <w:rFonts w:cs="Times New Roman"/>
                <w:sz w:val="28"/>
                <w:szCs w:val="28"/>
                <w:rtl/>
              </w:rPr>
              <w:t>الرقم</w:t>
            </w:r>
          </w:p>
        </w:tc>
        <w:tc>
          <w:tcPr>
            <w:tcW w:w="2781" w:type="dxa"/>
            <w:tcBorders>
              <w:bottom w:val="none" w:sz="0" w:space="0" w:color="auto"/>
            </w:tcBorders>
            <w:shd w:val="clear" w:color="auto" w:fill="D9D9D9" w:themeFill="background1" w:themeFillShade="D9"/>
            <w:vAlign w:val="center"/>
          </w:tcPr>
          <w:p w:rsidR="00C63353" w:rsidRPr="007C3F6A" w:rsidRDefault="00B73B00" w:rsidP="00B73B00">
            <w:pPr>
              <w:jc w:val="center"/>
              <w:rPr>
                <w:rFonts w:ascii="Times New Roman" w:hAnsi="Times New Roman" w:cs="Times New Roman"/>
                <w:sz w:val="28"/>
                <w:szCs w:val="28"/>
                <w:rtl/>
                <w:lang w:bidi="ar-JO"/>
              </w:rPr>
            </w:pPr>
            <w:r>
              <w:rPr>
                <w:rFonts w:ascii="Times New Roman" w:hAnsi="Times New Roman" w:cs="Times New Roman" w:hint="cs"/>
                <w:sz w:val="28"/>
                <w:szCs w:val="28"/>
                <w:rtl/>
                <w:lang w:bidi="ar-JO"/>
              </w:rPr>
              <w:t>)</w:t>
            </w:r>
            <w:r w:rsidR="00C63353" w:rsidRPr="007C3F6A">
              <w:rPr>
                <w:rFonts w:ascii="Times New Roman" w:hAnsi="Times New Roman" w:cs="Times New Roman"/>
                <w:sz w:val="28"/>
                <w:szCs w:val="28"/>
                <w:rtl/>
                <w:lang w:bidi="ar-JO"/>
              </w:rPr>
              <w:t xml:space="preserve">نوع </w:t>
            </w:r>
            <w:r w:rsidR="00C63353" w:rsidRPr="007C3F6A">
              <w:rPr>
                <w:rFonts w:ascii="Times New Roman" w:hAnsi="Times New Roman" w:cs="Times New Roman"/>
                <w:sz w:val="28"/>
                <w:szCs w:val="28"/>
                <w:lang w:bidi="ar-JO"/>
              </w:rPr>
              <w:t>UPS</w:t>
            </w:r>
            <w:r>
              <w:rPr>
                <w:rFonts w:ascii="Times New Roman" w:hAnsi="Times New Roman" w:cs="Times New Roman" w:hint="cs"/>
                <w:sz w:val="28"/>
                <w:szCs w:val="28"/>
                <w:rtl/>
                <w:lang w:bidi="ar-JO"/>
              </w:rPr>
              <w:t>(</w:t>
            </w:r>
          </w:p>
        </w:tc>
        <w:tc>
          <w:tcPr>
            <w:tcW w:w="1444" w:type="dxa"/>
            <w:tcBorders>
              <w:bottom w:val="none" w:sz="0" w:space="0" w:color="auto"/>
            </w:tcBorders>
            <w:shd w:val="clear" w:color="auto" w:fill="D9D9D9" w:themeFill="background1" w:themeFillShade="D9"/>
            <w:vAlign w:val="center"/>
          </w:tcPr>
          <w:p w:rsidR="00C63353" w:rsidRPr="007C3F6A" w:rsidRDefault="00C63353" w:rsidP="00934348">
            <w:pPr>
              <w:jc w:val="center"/>
              <w:rPr>
                <w:rFonts w:ascii="Times New Roman" w:hAnsi="Times New Roman" w:cs="Times New Roman"/>
                <w:sz w:val="28"/>
                <w:szCs w:val="28"/>
                <w:rtl/>
                <w:lang w:bidi="ar-JO"/>
              </w:rPr>
            </w:pPr>
            <w:r w:rsidRPr="007C3F6A">
              <w:rPr>
                <w:rFonts w:ascii="Times New Roman" w:hAnsi="Times New Roman" w:cs="Times New Roman"/>
                <w:sz w:val="28"/>
                <w:szCs w:val="28"/>
                <w:rtl/>
                <w:lang w:bidi="ar-JO"/>
              </w:rPr>
              <w:t>القدرة</w:t>
            </w:r>
          </w:p>
        </w:tc>
        <w:tc>
          <w:tcPr>
            <w:tcW w:w="977" w:type="dxa"/>
            <w:tcBorders>
              <w:bottom w:val="none" w:sz="0" w:space="0" w:color="auto"/>
            </w:tcBorders>
            <w:shd w:val="clear" w:color="auto" w:fill="D9D9D9" w:themeFill="background1" w:themeFillShade="D9"/>
            <w:vAlign w:val="center"/>
          </w:tcPr>
          <w:p w:rsidR="00C63353" w:rsidRPr="007C3F6A" w:rsidRDefault="00C63353" w:rsidP="00934348">
            <w:pPr>
              <w:jc w:val="center"/>
              <w:rPr>
                <w:rFonts w:ascii="Times New Roman" w:hAnsi="Times New Roman" w:cs="Times New Roman"/>
                <w:sz w:val="28"/>
                <w:szCs w:val="28"/>
                <w:lang w:bidi="ar-JO"/>
              </w:rPr>
            </w:pPr>
            <w:r w:rsidRPr="007C3F6A">
              <w:rPr>
                <w:rFonts w:ascii="Times New Roman" w:hAnsi="Times New Roman" w:cs="Times New Roman"/>
                <w:sz w:val="28"/>
                <w:szCs w:val="28"/>
                <w:rtl/>
                <w:lang w:bidi="ar-JO"/>
              </w:rPr>
              <w:t>الكمية</w:t>
            </w:r>
          </w:p>
        </w:tc>
        <w:tc>
          <w:tcPr>
            <w:tcW w:w="4174" w:type="dxa"/>
            <w:tcBorders>
              <w:bottom w:val="none" w:sz="0" w:space="0" w:color="auto"/>
            </w:tcBorders>
            <w:shd w:val="clear" w:color="auto" w:fill="D9D9D9" w:themeFill="background1" w:themeFillShade="D9"/>
            <w:vAlign w:val="center"/>
          </w:tcPr>
          <w:p w:rsidR="00C63353" w:rsidRPr="007C3F6A" w:rsidRDefault="00C63353" w:rsidP="00934348">
            <w:pPr>
              <w:jc w:val="center"/>
              <w:rPr>
                <w:rFonts w:ascii="Times New Roman" w:hAnsi="Times New Roman" w:cs="Times New Roman"/>
                <w:sz w:val="28"/>
                <w:szCs w:val="28"/>
                <w:lang w:bidi="ar-JO"/>
              </w:rPr>
            </w:pPr>
            <w:r w:rsidRPr="007C3F6A">
              <w:rPr>
                <w:rFonts w:ascii="Times New Roman" w:hAnsi="Times New Roman" w:cs="Times New Roman"/>
                <w:sz w:val="28"/>
                <w:szCs w:val="28"/>
                <w:rtl/>
                <w:lang w:bidi="ar-JO"/>
              </w:rPr>
              <w:t>المكان</w:t>
            </w:r>
          </w:p>
        </w:tc>
      </w:tr>
      <w:tr w:rsidR="00C63353" w:rsidRPr="007C3F6A" w:rsidTr="00934348">
        <w:trPr>
          <w:trHeight w:val="573"/>
        </w:trPr>
        <w:tc>
          <w:tcPr>
            <w:tcW w:w="812"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1</w:t>
            </w:r>
          </w:p>
        </w:tc>
        <w:tc>
          <w:tcPr>
            <w:tcW w:w="2781" w:type="dxa"/>
            <w:vAlign w:val="center"/>
          </w:tcPr>
          <w:p w:rsidR="00C63353" w:rsidRPr="007C3F6A" w:rsidRDefault="00C63353" w:rsidP="00934348">
            <w:pPr>
              <w:jc w:val="center"/>
              <w:rPr>
                <w:rFonts w:ascii="Times New Roman" w:hAnsi="Times New Roman" w:cs="Times New Roman"/>
                <w:b/>
                <w:bCs/>
                <w:sz w:val="28"/>
                <w:szCs w:val="28"/>
                <w:lang w:bidi="ar-JO"/>
              </w:rPr>
            </w:pPr>
            <w:r w:rsidRPr="007C3F6A">
              <w:rPr>
                <w:rFonts w:ascii="Times New Roman" w:hAnsi="Times New Roman" w:cs="Times New Roman"/>
                <w:b/>
                <w:bCs/>
                <w:sz w:val="28"/>
                <w:szCs w:val="28"/>
                <w:lang w:bidi="ar-JO"/>
              </w:rPr>
              <w:t>BPC</w:t>
            </w:r>
          </w:p>
        </w:tc>
        <w:tc>
          <w:tcPr>
            <w:tcW w:w="1444"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Pr>
              <w:t>10 KVA</w:t>
            </w:r>
          </w:p>
        </w:tc>
        <w:tc>
          <w:tcPr>
            <w:tcW w:w="977" w:type="dxa"/>
            <w:vAlign w:val="center"/>
          </w:tcPr>
          <w:p w:rsidR="00C63353" w:rsidRPr="007C3F6A" w:rsidRDefault="00C63353" w:rsidP="00934348">
            <w:pPr>
              <w:pStyle w:val="Heading7"/>
              <w:bidi/>
              <w:outlineLvl w:val="6"/>
              <w:rPr>
                <w:rFonts w:cs="Times New Roman"/>
                <w:b/>
                <w:bCs/>
                <w:sz w:val="28"/>
                <w:szCs w:val="28"/>
                <w:rtl/>
              </w:rPr>
            </w:pPr>
            <w:r w:rsidRPr="007C3F6A">
              <w:rPr>
                <w:rFonts w:cs="Times New Roman"/>
                <w:b/>
                <w:bCs/>
                <w:sz w:val="28"/>
                <w:szCs w:val="28"/>
                <w:rtl/>
              </w:rPr>
              <w:t>2</w:t>
            </w:r>
          </w:p>
        </w:tc>
        <w:tc>
          <w:tcPr>
            <w:tcW w:w="4174" w:type="dxa"/>
            <w:vMerge w:val="restart"/>
            <w:vAlign w:val="center"/>
          </w:tcPr>
          <w:p w:rsidR="00C63353" w:rsidRPr="007C3F6A" w:rsidRDefault="00C63353" w:rsidP="00934348">
            <w:pPr>
              <w:pStyle w:val="Heading7"/>
              <w:bidi/>
              <w:outlineLvl w:val="6"/>
              <w:rPr>
                <w:rFonts w:cs="Times New Roman"/>
                <w:b/>
                <w:bCs/>
                <w:sz w:val="28"/>
                <w:szCs w:val="28"/>
                <w:rtl/>
              </w:rPr>
            </w:pPr>
            <w:r w:rsidRPr="007C3F6A">
              <w:rPr>
                <w:rFonts w:cs="Times New Roman" w:hint="cs"/>
                <w:b/>
                <w:bCs/>
                <w:sz w:val="28"/>
                <w:szCs w:val="28"/>
                <w:rtl/>
              </w:rPr>
              <w:t>إ</w:t>
            </w:r>
            <w:r w:rsidRPr="007C3F6A">
              <w:rPr>
                <w:rFonts w:cs="Times New Roman"/>
                <w:b/>
                <w:bCs/>
                <w:sz w:val="28"/>
                <w:szCs w:val="28"/>
                <w:rtl/>
              </w:rPr>
              <w:t>دارة الامتحانات والاختبارات</w:t>
            </w:r>
          </w:p>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(العبدلي – اللويبدة)</w:t>
            </w:r>
          </w:p>
        </w:tc>
      </w:tr>
      <w:tr w:rsidR="00C63353" w:rsidRPr="007C3F6A" w:rsidTr="00934348">
        <w:trPr>
          <w:trHeight w:val="602"/>
        </w:trPr>
        <w:tc>
          <w:tcPr>
            <w:tcW w:w="812"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2</w:t>
            </w:r>
          </w:p>
        </w:tc>
        <w:tc>
          <w:tcPr>
            <w:tcW w:w="2781" w:type="dxa"/>
            <w:vAlign w:val="center"/>
          </w:tcPr>
          <w:p w:rsidR="00C63353" w:rsidRPr="007C3F6A" w:rsidRDefault="00C63353" w:rsidP="00934348">
            <w:pPr>
              <w:jc w:val="center"/>
              <w:rPr>
                <w:rFonts w:ascii="Times New Roman" w:hAnsi="Times New Roman" w:cs="Times New Roman"/>
                <w:b/>
                <w:bCs/>
                <w:sz w:val="28"/>
                <w:szCs w:val="28"/>
                <w:rtl/>
                <w:lang w:bidi="ar-JO"/>
              </w:rPr>
            </w:pPr>
            <w:r>
              <w:rPr>
                <w:rFonts w:ascii="Times New Roman" w:hAnsi="Times New Roman" w:cs="Times New Roman"/>
                <w:b/>
                <w:bCs/>
                <w:sz w:val="28"/>
                <w:szCs w:val="28"/>
                <w:lang w:bidi="ar-JO"/>
              </w:rPr>
              <w:t>I</w:t>
            </w:r>
            <w:r w:rsidRPr="007C3F6A">
              <w:rPr>
                <w:rFonts w:ascii="Times New Roman" w:hAnsi="Times New Roman" w:cs="Times New Roman"/>
                <w:b/>
                <w:bCs/>
                <w:sz w:val="28"/>
                <w:szCs w:val="28"/>
                <w:lang w:bidi="ar-JO"/>
              </w:rPr>
              <w:t>nform</w:t>
            </w:r>
          </w:p>
        </w:tc>
        <w:tc>
          <w:tcPr>
            <w:tcW w:w="1444"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Pr>
              <w:t>15 KVA</w:t>
            </w:r>
          </w:p>
        </w:tc>
        <w:tc>
          <w:tcPr>
            <w:tcW w:w="977"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1</w:t>
            </w:r>
          </w:p>
        </w:tc>
        <w:tc>
          <w:tcPr>
            <w:tcW w:w="4174" w:type="dxa"/>
            <w:vMerge/>
            <w:vAlign w:val="center"/>
          </w:tcPr>
          <w:p w:rsidR="00C63353" w:rsidRPr="007C3F6A" w:rsidRDefault="00C63353" w:rsidP="00934348">
            <w:pPr>
              <w:pStyle w:val="Heading7"/>
              <w:bidi/>
              <w:outlineLvl w:val="6"/>
              <w:rPr>
                <w:rFonts w:cs="Times New Roman"/>
                <w:b/>
                <w:bCs/>
                <w:sz w:val="28"/>
                <w:szCs w:val="28"/>
              </w:rPr>
            </w:pPr>
          </w:p>
        </w:tc>
      </w:tr>
    </w:tbl>
    <w:p w:rsidR="00C63353" w:rsidRPr="007C3F6A" w:rsidRDefault="00C63353" w:rsidP="00C63353">
      <w:pPr>
        <w:spacing w:after="0" w:line="240" w:lineRule="auto"/>
        <w:rPr>
          <w:rFonts w:ascii="Times New Roman" w:hAnsi="Times New Roman" w:cs="Times New Roman"/>
          <w:b/>
          <w:bCs/>
          <w:sz w:val="28"/>
          <w:szCs w:val="28"/>
          <w:rtl/>
          <w:lang w:bidi="ar-JO"/>
        </w:rPr>
      </w:pPr>
    </w:p>
    <w:p w:rsidR="00C63353" w:rsidRDefault="00C63353" w:rsidP="00C63353">
      <w:pPr>
        <w:spacing w:after="0" w:line="240" w:lineRule="auto"/>
        <w:rPr>
          <w:rFonts w:ascii="Times New Roman" w:hAnsi="Times New Roman" w:cs="Times New Roman"/>
          <w:b/>
          <w:bCs/>
          <w:sz w:val="28"/>
          <w:szCs w:val="28"/>
          <w:rtl/>
          <w:lang w:bidi="ar-JO"/>
        </w:rPr>
      </w:pPr>
    </w:p>
    <w:p w:rsidR="00C63353" w:rsidRPr="007C3F6A" w:rsidRDefault="00C63353" w:rsidP="00C63353">
      <w:pPr>
        <w:spacing w:after="0" w:line="240" w:lineRule="auto"/>
        <w:rPr>
          <w:rFonts w:ascii="Times New Roman" w:hAnsi="Times New Roman" w:cs="Times New Roman"/>
          <w:b/>
          <w:bCs/>
          <w:sz w:val="28"/>
          <w:szCs w:val="28"/>
          <w:rtl/>
          <w:lang w:bidi="ar-JO"/>
        </w:rPr>
      </w:pPr>
    </w:p>
    <w:p w:rsidR="00C63353" w:rsidRPr="007C3F6A" w:rsidRDefault="00C63353" w:rsidP="00C63353">
      <w:pPr>
        <w:spacing w:after="0" w:line="240" w:lineRule="auto"/>
        <w:rPr>
          <w:rFonts w:ascii="Times New Roman" w:hAnsi="Times New Roman" w:cs="Times New Roman"/>
          <w:b/>
          <w:bCs/>
          <w:sz w:val="28"/>
          <w:szCs w:val="28"/>
          <w:rtl/>
          <w:lang w:bidi="ar-JO"/>
        </w:rPr>
      </w:pPr>
    </w:p>
    <w:p w:rsidR="00C63353" w:rsidRPr="007C3F6A" w:rsidRDefault="00C63353" w:rsidP="00C63353">
      <w:pPr>
        <w:spacing w:after="0" w:line="240" w:lineRule="auto"/>
        <w:jc w:val="center"/>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ملحق رقم (2</w:t>
      </w:r>
      <w:r w:rsidRPr="007C3F6A">
        <w:rPr>
          <w:rFonts w:ascii="Times New Roman" w:hAnsi="Times New Roman" w:cs="Times New Roman" w:hint="cs"/>
          <w:b/>
          <w:bCs/>
          <w:sz w:val="28"/>
          <w:szCs w:val="28"/>
          <w:rtl/>
          <w:lang w:bidi="ar-JO"/>
        </w:rPr>
        <w:t>):</w:t>
      </w:r>
    </w:p>
    <w:p w:rsidR="00C63353" w:rsidRPr="007C3F6A" w:rsidRDefault="00C63353" w:rsidP="00C63353">
      <w:pPr>
        <w:spacing w:after="0" w:line="240" w:lineRule="auto"/>
        <w:jc w:val="center"/>
        <w:rPr>
          <w:rFonts w:ascii="Times New Roman" w:hAnsi="Times New Roman" w:cs="Times New Roman"/>
          <w:b/>
          <w:bCs/>
          <w:sz w:val="28"/>
          <w:szCs w:val="28"/>
          <w:rtl/>
          <w:lang w:bidi="ar-JO"/>
        </w:rPr>
      </w:pPr>
      <w:r w:rsidRPr="007C3F6A">
        <w:rPr>
          <w:rFonts w:ascii="Times New Roman" w:hAnsi="Times New Roman" w:cs="Times New Roman"/>
          <w:b/>
          <w:bCs/>
          <w:sz w:val="28"/>
          <w:szCs w:val="28"/>
          <w:rtl/>
          <w:lang w:bidi="ar-JO"/>
        </w:rPr>
        <w:t>تتضمن الاتفاقية تسعير</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u w:val="double"/>
          <w:rtl/>
          <w:lang w:bidi="ar-JO"/>
        </w:rPr>
        <w:t>البطارية الواحدة عند الحاج</w:t>
      </w:r>
      <w:r w:rsidRPr="007C3F6A">
        <w:rPr>
          <w:rFonts w:ascii="Times New Roman" w:hAnsi="Times New Roman" w:cs="Times New Roman" w:hint="cs"/>
          <w:b/>
          <w:bCs/>
          <w:sz w:val="28"/>
          <w:szCs w:val="28"/>
          <w:u w:val="double"/>
          <w:rtl/>
          <w:lang w:bidi="ar-JO"/>
        </w:rPr>
        <w:t>ة</w:t>
      </w:r>
      <w:r w:rsidRPr="007C3F6A">
        <w:rPr>
          <w:rFonts w:ascii="Times New Roman" w:hAnsi="Times New Roman" w:cs="Times New Roman"/>
          <w:b/>
          <w:bCs/>
          <w:sz w:val="28"/>
          <w:szCs w:val="28"/>
          <w:rtl/>
          <w:lang w:bidi="ar-JO"/>
        </w:rPr>
        <w:t xml:space="preserve"> </w:t>
      </w:r>
      <w:r w:rsidRPr="007C3F6A">
        <w:rPr>
          <w:rFonts w:ascii="Times New Roman" w:hAnsi="Times New Roman" w:cs="Times New Roman" w:hint="cs"/>
          <w:b/>
          <w:bCs/>
          <w:sz w:val="28"/>
          <w:szCs w:val="28"/>
          <w:rtl/>
          <w:lang w:bidi="ar-JO"/>
        </w:rPr>
        <w:t>لـ أجهزة</w:t>
      </w:r>
      <w:r w:rsidRPr="007C3F6A">
        <w:rPr>
          <w:rFonts w:ascii="Times New Roman" w:hAnsi="Times New Roman" w:cs="Times New Roman"/>
          <w:b/>
          <w:bCs/>
          <w:sz w:val="28"/>
          <w:szCs w:val="28"/>
          <w:rtl/>
          <w:lang w:bidi="ar-JO"/>
        </w:rPr>
        <w:t xml:space="preserve"> التغذية</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lang w:bidi="ar-JO"/>
        </w:rPr>
        <w:t>UPS</w:t>
      </w:r>
      <w:r w:rsidRPr="007C3F6A">
        <w:rPr>
          <w:rFonts w:ascii="Times New Roman" w:hAnsi="Times New Roman" w:cs="Times New Roman"/>
          <w:b/>
          <w:bCs/>
          <w:sz w:val="28"/>
          <w:szCs w:val="28"/>
          <w:rtl/>
          <w:lang w:bidi="ar-JO"/>
        </w:rPr>
        <w:t xml:space="preserve"> كما هو موضح </w:t>
      </w:r>
      <w:r w:rsidRPr="007C3F6A">
        <w:rPr>
          <w:rFonts w:ascii="Times New Roman" w:hAnsi="Times New Roman" w:cs="Times New Roman" w:hint="cs"/>
          <w:b/>
          <w:bCs/>
          <w:sz w:val="28"/>
          <w:szCs w:val="28"/>
          <w:rtl/>
          <w:lang w:bidi="ar-JO"/>
        </w:rPr>
        <w:t>أ</w:t>
      </w:r>
      <w:r w:rsidRPr="007C3F6A">
        <w:rPr>
          <w:rFonts w:ascii="Times New Roman" w:hAnsi="Times New Roman" w:cs="Times New Roman"/>
          <w:b/>
          <w:bCs/>
          <w:sz w:val="28"/>
          <w:szCs w:val="28"/>
          <w:rtl/>
          <w:lang w:bidi="ar-JO"/>
        </w:rPr>
        <w:t>دناه والمراد</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صيانتها،</w:t>
      </w:r>
      <w:r w:rsidRPr="007C3F6A">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وهو جزء لا يتجزأ من ال</w:t>
      </w:r>
      <w:r w:rsidRPr="007C3F6A">
        <w:rPr>
          <w:rFonts w:ascii="Times New Roman" w:hAnsi="Times New Roman" w:cs="Times New Roman" w:hint="cs"/>
          <w:b/>
          <w:bCs/>
          <w:sz w:val="28"/>
          <w:szCs w:val="28"/>
          <w:rtl/>
          <w:lang w:bidi="ar-JO"/>
        </w:rPr>
        <w:t>إ</w:t>
      </w:r>
      <w:r w:rsidRPr="007C3F6A">
        <w:rPr>
          <w:rFonts w:ascii="Times New Roman" w:hAnsi="Times New Roman" w:cs="Times New Roman"/>
          <w:b/>
          <w:bCs/>
          <w:sz w:val="28"/>
          <w:szCs w:val="28"/>
          <w:rtl/>
          <w:lang w:bidi="ar-JO"/>
        </w:rPr>
        <w:t>حال</w:t>
      </w:r>
      <w:r w:rsidRPr="007C3F6A">
        <w:rPr>
          <w:rFonts w:ascii="Times New Roman" w:hAnsi="Times New Roman" w:cs="Times New Roman" w:hint="cs"/>
          <w:b/>
          <w:bCs/>
          <w:sz w:val="28"/>
          <w:szCs w:val="28"/>
          <w:rtl/>
          <w:lang w:bidi="ar-JO"/>
        </w:rPr>
        <w:t>ة:</w:t>
      </w:r>
    </w:p>
    <w:p w:rsidR="00C63353" w:rsidRPr="007C3F6A" w:rsidRDefault="00C63353" w:rsidP="00C63353">
      <w:pPr>
        <w:spacing w:after="0" w:line="240" w:lineRule="auto"/>
        <w:jc w:val="center"/>
        <w:rPr>
          <w:rFonts w:ascii="Times New Roman" w:hAnsi="Times New Roman" w:cs="Times New Roman"/>
          <w:b/>
          <w:bCs/>
          <w:sz w:val="28"/>
          <w:szCs w:val="28"/>
          <w:rtl/>
          <w:lang w:bidi="ar-JO"/>
        </w:rPr>
      </w:pPr>
    </w:p>
    <w:tbl>
      <w:tblPr>
        <w:tblStyle w:val="GridTable1Light-Accent51"/>
        <w:bidiVisual/>
        <w:tblW w:w="10178" w:type="dxa"/>
        <w:tblLook w:val="0020" w:firstRow="1" w:lastRow="0" w:firstColumn="0" w:lastColumn="0" w:noHBand="0" w:noVBand="0"/>
      </w:tblPr>
      <w:tblGrid>
        <w:gridCol w:w="812"/>
        <w:gridCol w:w="2781"/>
        <w:gridCol w:w="977"/>
        <w:gridCol w:w="2278"/>
        <w:gridCol w:w="3330"/>
      </w:tblGrid>
      <w:tr w:rsidR="00C63353" w:rsidRPr="007C3F6A" w:rsidTr="00934348">
        <w:trPr>
          <w:cnfStyle w:val="100000000000" w:firstRow="1" w:lastRow="0" w:firstColumn="0" w:lastColumn="0" w:oddVBand="0" w:evenVBand="0" w:oddHBand="0" w:evenHBand="0" w:firstRowFirstColumn="0" w:firstRowLastColumn="0" w:lastRowFirstColumn="0" w:lastRowLastColumn="0"/>
          <w:trHeight w:val="610"/>
        </w:trPr>
        <w:tc>
          <w:tcPr>
            <w:tcW w:w="812" w:type="dxa"/>
            <w:tcBorders>
              <w:bottom w:val="none" w:sz="0" w:space="0" w:color="auto"/>
            </w:tcBorders>
            <w:shd w:val="clear" w:color="auto" w:fill="D9D9D9" w:themeFill="background1" w:themeFillShade="D9"/>
            <w:vAlign w:val="center"/>
          </w:tcPr>
          <w:p w:rsidR="00C63353" w:rsidRPr="007C3F6A" w:rsidRDefault="00C63353" w:rsidP="00934348">
            <w:pPr>
              <w:pStyle w:val="Heading6"/>
              <w:outlineLvl w:val="5"/>
              <w:rPr>
                <w:rFonts w:cs="Times New Roman"/>
                <w:sz w:val="28"/>
                <w:szCs w:val="28"/>
              </w:rPr>
            </w:pPr>
            <w:r w:rsidRPr="007C3F6A">
              <w:rPr>
                <w:rFonts w:cs="Times New Roman"/>
                <w:sz w:val="28"/>
                <w:szCs w:val="28"/>
                <w:rtl/>
              </w:rPr>
              <w:t>الرقم</w:t>
            </w:r>
          </w:p>
        </w:tc>
        <w:tc>
          <w:tcPr>
            <w:tcW w:w="2781" w:type="dxa"/>
            <w:tcBorders>
              <w:bottom w:val="none" w:sz="0" w:space="0" w:color="auto"/>
            </w:tcBorders>
            <w:shd w:val="clear" w:color="auto" w:fill="D9D9D9" w:themeFill="background1" w:themeFillShade="D9"/>
            <w:vAlign w:val="center"/>
          </w:tcPr>
          <w:p w:rsidR="00C63353" w:rsidRPr="007C3F6A" w:rsidRDefault="00C63353" w:rsidP="00934348">
            <w:pPr>
              <w:jc w:val="center"/>
              <w:rPr>
                <w:rFonts w:ascii="Times New Roman" w:hAnsi="Times New Roman" w:cs="Times New Roman"/>
                <w:sz w:val="28"/>
                <w:szCs w:val="28"/>
                <w:rtl/>
                <w:lang w:bidi="ar-JO"/>
              </w:rPr>
            </w:pPr>
            <w:r w:rsidRPr="007C3F6A">
              <w:rPr>
                <w:rFonts w:ascii="Times New Roman" w:hAnsi="Times New Roman" w:cs="Times New Roman"/>
                <w:sz w:val="28"/>
                <w:szCs w:val="28"/>
                <w:rtl/>
                <w:lang w:bidi="ar-JO"/>
              </w:rPr>
              <w:t>المستهلكات / البطارية</w:t>
            </w:r>
          </w:p>
        </w:tc>
        <w:tc>
          <w:tcPr>
            <w:tcW w:w="977" w:type="dxa"/>
            <w:tcBorders>
              <w:bottom w:val="none" w:sz="0" w:space="0" w:color="auto"/>
            </w:tcBorders>
            <w:shd w:val="clear" w:color="auto" w:fill="D9D9D9" w:themeFill="background1" w:themeFillShade="D9"/>
            <w:vAlign w:val="center"/>
          </w:tcPr>
          <w:p w:rsidR="00C63353" w:rsidRPr="007C3F6A" w:rsidRDefault="00C63353" w:rsidP="00934348">
            <w:pPr>
              <w:jc w:val="center"/>
              <w:rPr>
                <w:rFonts w:ascii="Times New Roman" w:hAnsi="Times New Roman" w:cs="Times New Roman"/>
                <w:sz w:val="28"/>
                <w:szCs w:val="28"/>
                <w:lang w:bidi="ar-JO"/>
              </w:rPr>
            </w:pPr>
            <w:r w:rsidRPr="007C3F6A">
              <w:rPr>
                <w:rFonts w:ascii="Times New Roman" w:hAnsi="Times New Roman" w:cs="Times New Roman"/>
                <w:sz w:val="28"/>
                <w:szCs w:val="28"/>
                <w:rtl/>
                <w:lang w:bidi="ar-JO"/>
              </w:rPr>
              <w:t>الكمية</w:t>
            </w:r>
          </w:p>
        </w:tc>
        <w:tc>
          <w:tcPr>
            <w:tcW w:w="2278" w:type="dxa"/>
            <w:tcBorders>
              <w:bottom w:val="none" w:sz="0" w:space="0" w:color="auto"/>
            </w:tcBorders>
            <w:shd w:val="clear" w:color="auto" w:fill="D9D9D9" w:themeFill="background1" w:themeFillShade="D9"/>
            <w:vAlign w:val="center"/>
          </w:tcPr>
          <w:p w:rsidR="00C63353" w:rsidRPr="007C3F6A" w:rsidRDefault="00C63353" w:rsidP="00934348">
            <w:pPr>
              <w:jc w:val="center"/>
              <w:rPr>
                <w:rFonts w:ascii="Times New Roman" w:hAnsi="Times New Roman" w:cs="Times New Roman"/>
                <w:sz w:val="28"/>
                <w:szCs w:val="28"/>
                <w:rtl/>
                <w:lang w:bidi="ar-JO"/>
              </w:rPr>
            </w:pPr>
            <w:r w:rsidRPr="007C3F6A">
              <w:rPr>
                <w:rFonts w:ascii="Times New Roman" w:hAnsi="Times New Roman" w:cs="Times New Roman"/>
                <w:sz w:val="28"/>
                <w:szCs w:val="28"/>
                <w:rtl/>
                <w:lang w:bidi="ar-JO"/>
              </w:rPr>
              <w:t xml:space="preserve">السعر </w:t>
            </w:r>
            <w:r w:rsidRPr="007C3F6A">
              <w:rPr>
                <w:rFonts w:ascii="Times New Roman" w:hAnsi="Times New Roman" w:cs="Times New Roman" w:hint="cs"/>
                <w:sz w:val="28"/>
                <w:szCs w:val="28"/>
                <w:rtl/>
                <w:lang w:bidi="ar-JO"/>
              </w:rPr>
              <w:t>الإفرادي</w:t>
            </w:r>
          </w:p>
        </w:tc>
        <w:tc>
          <w:tcPr>
            <w:tcW w:w="3330" w:type="dxa"/>
            <w:tcBorders>
              <w:bottom w:val="none" w:sz="0" w:space="0" w:color="auto"/>
            </w:tcBorders>
            <w:shd w:val="clear" w:color="auto" w:fill="D9D9D9" w:themeFill="background1" w:themeFillShade="D9"/>
            <w:vAlign w:val="center"/>
          </w:tcPr>
          <w:p w:rsidR="00C63353" w:rsidRPr="007C3F6A" w:rsidRDefault="00C63353" w:rsidP="00934348">
            <w:pPr>
              <w:jc w:val="center"/>
              <w:rPr>
                <w:rFonts w:ascii="Times New Roman" w:hAnsi="Times New Roman" w:cs="Times New Roman"/>
                <w:sz w:val="28"/>
                <w:szCs w:val="28"/>
                <w:lang w:bidi="ar-JO"/>
              </w:rPr>
            </w:pPr>
            <w:r w:rsidRPr="007C3F6A">
              <w:rPr>
                <w:rFonts w:ascii="Times New Roman" w:hAnsi="Times New Roman" w:cs="Times New Roman"/>
                <w:sz w:val="28"/>
                <w:szCs w:val="28"/>
                <w:rtl/>
                <w:lang w:bidi="ar-JO"/>
              </w:rPr>
              <w:t>الكفال</w:t>
            </w:r>
            <w:r w:rsidRPr="007C3F6A">
              <w:rPr>
                <w:rFonts w:ascii="Times New Roman" w:hAnsi="Times New Roman" w:cs="Times New Roman" w:hint="cs"/>
                <w:sz w:val="28"/>
                <w:szCs w:val="28"/>
                <w:rtl/>
                <w:lang w:bidi="ar-JO"/>
              </w:rPr>
              <w:t>ة</w:t>
            </w:r>
          </w:p>
        </w:tc>
      </w:tr>
      <w:tr w:rsidR="00C63353" w:rsidRPr="007C3F6A" w:rsidTr="00934348">
        <w:trPr>
          <w:trHeight w:val="780"/>
        </w:trPr>
        <w:tc>
          <w:tcPr>
            <w:tcW w:w="812"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1</w:t>
            </w:r>
          </w:p>
        </w:tc>
        <w:tc>
          <w:tcPr>
            <w:tcW w:w="2781" w:type="dxa"/>
            <w:vAlign w:val="center"/>
          </w:tcPr>
          <w:p w:rsidR="00C63353" w:rsidRPr="007C3F6A" w:rsidRDefault="00C63353" w:rsidP="00934348">
            <w:pPr>
              <w:jc w:val="center"/>
              <w:rPr>
                <w:rFonts w:ascii="Times New Roman" w:hAnsi="Times New Roman" w:cs="Times New Roman"/>
                <w:b/>
                <w:bCs/>
                <w:sz w:val="28"/>
                <w:szCs w:val="28"/>
                <w:lang w:bidi="ar-JO"/>
              </w:rPr>
            </w:pPr>
            <w:r w:rsidRPr="007C3F6A">
              <w:rPr>
                <w:rFonts w:ascii="Times New Roman" w:hAnsi="Times New Roman" w:cs="Times New Roman"/>
                <w:b/>
                <w:bCs/>
                <w:sz w:val="28"/>
                <w:szCs w:val="28"/>
                <w:lang w:bidi="ar-JO"/>
              </w:rPr>
              <w:t>BPC</w:t>
            </w:r>
            <w:r w:rsidRPr="007C3F6A">
              <w:rPr>
                <w:rFonts w:ascii="Times New Roman" w:hAnsi="Times New Roman" w:cs="Times New Roman"/>
                <w:b/>
                <w:bCs/>
                <w:sz w:val="28"/>
                <w:szCs w:val="28"/>
                <w:rtl/>
                <w:lang w:bidi="ar-JO"/>
              </w:rPr>
              <w:t xml:space="preserve"> </w:t>
            </w:r>
            <w:r>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بطارية</w:t>
            </w:r>
            <w:r>
              <w:rPr>
                <w:rFonts w:ascii="Times New Roman" w:hAnsi="Times New Roman" w:cs="Times New Roman" w:hint="cs"/>
                <w:b/>
                <w:bCs/>
                <w:sz w:val="28"/>
                <w:szCs w:val="28"/>
                <w:rtl/>
                <w:lang w:bidi="ar-JO"/>
              </w:rPr>
              <w:t xml:space="preserve"> </w:t>
            </w:r>
          </w:p>
        </w:tc>
        <w:tc>
          <w:tcPr>
            <w:tcW w:w="977" w:type="dxa"/>
            <w:vAlign w:val="center"/>
          </w:tcPr>
          <w:p w:rsidR="00C63353" w:rsidRPr="007C3F6A" w:rsidRDefault="00C63353" w:rsidP="00934348">
            <w:pPr>
              <w:pStyle w:val="Heading7"/>
              <w:bidi/>
              <w:outlineLvl w:val="6"/>
              <w:rPr>
                <w:rFonts w:cs="Times New Roman"/>
                <w:b/>
                <w:bCs/>
                <w:sz w:val="28"/>
                <w:szCs w:val="28"/>
                <w:rtl/>
              </w:rPr>
            </w:pPr>
            <w:r w:rsidRPr="007C3F6A">
              <w:rPr>
                <w:rFonts w:cs="Times New Roman"/>
                <w:b/>
                <w:bCs/>
                <w:sz w:val="28"/>
                <w:szCs w:val="28"/>
                <w:rtl/>
              </w:rPr>
              <w:t>1</w:t>
            </w:r>
          </w:p>
        </w:tc>
        <w:tc>
          <w:tcPr>
            <w:tcW w:w="2278" w:type="dxa"/>
            <w:vAlign w:val="center"/>
          </w:tcPr>
          <w:p w:rsidR="00C63353" w:rsidRPr="007C3F6A" w:rsidRDefault="00C63353" w:rsidP="00934348">
            <w:pPr>
              <w:pStyle w:val="Heading7"/>
              <w:bidi/>
              <w:outlineLvl w:val="6"/>
              <w:rPr>
                <w:rFonts w:cs="Times New Roman"/>
                <w:b/>
                <w:bCs/>
                <w:sz w:val="28"/>
                <w:szCs w:val="28"/>
                <w:rtl/>
              </w:rPr>
            </w:pPr>
          </w:p>
        </w:tc>
        <w:tc>
          <w:tcPr>
            <w:tcW w:w="3330" w:type="dxa"/>
            <w:vMerge w:val="restart"/>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 xml:space="preserve">على </w:t>
            </w:r>
            <w:r w:rsidRPr="007C3F6A">
              <w:rPr>
                <w:rFonts w:cs="Times New Roman" w:hint="cs"/>
                <w:b/>
                <w:bCs/>
                <w:sz w:val="28"/>
                <w:szCs w:val="28"/>
                <w:rtl/>
              </w:rPr>
              <w:t>ألا</w:t>
            </w:r>
            <w:r w:rsidRPr="007C3F6A">
              <w:rPr>
                <w:rFonts w:cs="Times New Roman"/>
                <w:b/>
                <w:bCs/>
                <w:sz w:val="28"/>
                <w:szCs w:val="28"/>
                <w:rtl/>
              </w:rPr>
              <w:t xml:space="preserve"> تقل عن سنة واحدة</w:t>
            </w:r>
          </w:p>
        </w:tc>
      </w:tr>
      <w:tr w:rsidR="00C63353" w:rsidRPr="007C3F6A" w:rsidTr="00934348">
        <w:trPr>
          <w:trHeight w:val="710"/>
        </w:trPr>
        <w:tc>
          <w:tcPr>
            <w:tcW w:w="812"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2</w:t>
            </w:r>
          </w:p>
        </w:tc>
        <w:tc>
          <w:tcPr>
            <w:tcW w:w="2781" w:type="dxa"/>
            <w:vAlign w:val="center"/>
          </w:tcPr>
          <w:p w:rsidR="00C63353" w:rsidRPr="007C3F6A" w:rsidRDefault="00C63353" w:rsidP="00934348">
            <w:pPr>
              <w:jc w:val="center"/>
              <w:rPr>
                <w:rFonts w:ascii="Times New Roman" w:hAnsi="Times New Roman" w:cs="Times New Roman"/>
                <w:b/>
                <w:bCs/>
                <w:sz w:val="28"/>
                <w:szCs w:val="28"/>
                <w:rtl/>
                <w:lang w:bidi="ar-JO"/>
              </w:rPr>
            </w:pPr>
            <w:r w:rsidRPr="007C3F6A">
              <w:rPr>
                <w:rFonts w:ascii="Times New Roman" w:hAnsi="Times New Roman" w:cs="Times New Roman"/>
                <w:b/>
                <w:bCs/>
                <w:sz w:val="28"/>
                <w:szCs w:val="28"/>
                <w:lang w:bidi="ar-JO"/>
              </w:rPr>
              <w:t>Inform</w:t>
            </w:r>
            <w:r w:rsidRPr="007C3F6A">
              <w:rPr>
                <w:rFonts w:ascii="Times New Roman" w:hAnsi="Times New Roman" w:cs="Times New Roman"/>
                <w:b/>
                <w:bCs/>
                <w:sz w:val="28"/>
                <w:szCs w:val="28"/>
                <w:rtl/>
                <w:lang w:bidi="ar-JO"/>
              </w:rPr>
              <w:t xml:space="preserve"> </w:t>
            </w:r>
            <w:r>
              <w:rPr>
                <w:rFonts w:ascii="Times New Roman" w:hAnsi="Times New Roman" w:cs="Times New Roman" w:hint="cs"/>
                <w:b/>
                <w:bCs/>
                <w:sz w:val="28"/>
                <w:szCs w:val="28"/>
                <w:rtl/>
                <w:lang w:bidi="ar-JO"/>
              </w:rPr>
              <w:t xml:space="preserve"> </w:t>
            </w:r>
            <w:r w:rsidRPr="007C3F6A">
              <w:rPr>
                <w:rFonts w:ascii="Times New Roman" w:hAnsi="Times New Roman" w:cs="Times New Roman"/>
                <w:b/>
                <w:bCs/>
                <w:sz w:val="28"/>
                <w:szCs w:val="28"/>
                <w:rtl/>
                <w:lang w:bidi="ar-JO"/>
              </w:rPr>
              <w:t>بطارية</w:t>
            </w:r>
            <w:r>
              <w:rPr>
                <w:rFonts w:ascii="Times New Roman" w:hAnsi="Times New Roman" w:cs="Times New Roman" w:hint="cs"/>
                <w:b/>
                <w:bCs/>
                <w:sz w:val="28"/>
                <w:szCs w:val="28"/>
                <w:rtl/>
                <w:lang w:bidi="ar-JO"/>
              </w:rPr>
              <w:t xml:space="preserve"> </w:t>
            </w:r>
          </w:p>
        </w:tc>
        <w:tc>
          <w:tcPr>
            <w:tcW w:w="977" w:type="dxa"/>
            <w:vAlign w:val="center"/>
          </w:tcPr>
          <w:p w:rsidR="00C63353" w:rsidRPr="007C3F6A" w:rsidRDefault="00C63353" w:rsidP="00934348">
            <w:pPr>
              <w:pStyle w:val="Heading7"/>
              <w:bidi/>
              <w:outlineLvl w:val="6"/>
              <w:rPr>
                <w:rFonts w:cs="Times New Roman"/>
                <w:b/>
                <w:bCs/>
                <w:sz w:val="28"/>
                <w:szCs w:val="28"/>
              </w:rPr>
            </w:pPr>
            <w:r w:rsidRPr="007C3F6A">
              <w:rPr>
                <w:rFonts w:cs="Times New Roman"/>
                <w:b/>
                <w:bCs/>
                <w:sz w:val="28"/>
                <w:szCs w:val="28"/>
                <w:rtl/>
              </w:rPr>
              <w:t>1</w:t>
            </w:r>
          </w:p>
        </w:tc>
        <w:tc>
          <w:tcPr>
            <w:tcW w:w="2278" w:type="dxa"/>
            <w:vAlign w:val="center"/>
          </w:tcPr>
          <w:p w:rsidR="00C63353" w:rsidRPr="007C3F6A" w:rsidRDefault="00C63353" w:rsidP="00934348">
            <w:pPr>
              <w:pStyle w:val="Heading7"/>
              <w:bidi/>
              <w:outlineLvl w:val="6"/>
              <w:rPr>
                <w:rFonts w:cs="Times New Roman"/>
                <w:b/>
                <w:bCs/>
                <w:sz w:val="28"/>
                <w:szCs w:val="28"/>
                <w:rtl/>
              </w:rPr>
            </w:pPr>
          </w:p>
        </w:tc>
        <w:tc>
          <w:tcPr>
            <w:tcW w:w="3330" w:type="dxa"/>
            <w:vMerge/>
            <w:vAlign w:val="center"/>
          </w:tcPr>
          <w:p w:rsidR="00C63353" w:rsidRPr="007C3F6A" w:rsidRDefault="00C63353" w:rsidP="00934348">
            <w:pPr>
              <w:pStyle w:val="Heading7"/>
              <w:bidi/>
              <w:outlineLvl w:val="6"/>
              <w:rPr>
                <w:rFonts w:cs="Times New Roman"/>
                <w:b/>
                <w:bCs/>
                <w:sz w:val="28"/>
                <w:szCs w:val="28"/>
              </w:rPr>
            </w:pPr>
          </w:p>
        </w:tc>
      </w:tr>
    </w:tbl>
    <w:p w:rsidR="00C63353" w:rsidRPr="007C3F6A" w:rsidRDefault="00C63353" w:rsidP="00C63353">
      <w:pPr>
        <w:spacing w:after="0" w:line="240" w:lineRule="auto"/>
        <w:rPr>
          <w:rFonts w:ascii="Times New Roman" w:hAnsi="Times New Roman" w:cs="Times New Roman"/>
          <w:b/>
          <w:bCs/>
          <w:sz w:val="28"/>
          <w:szCs w:val="28"/>
          <w:lang w:bidi="ar-JO"/>
        </w:rPr>
      </w:pPr>
    </w:p>
    <w:p w:rsidR="00680E07" w:rsidRPr="00B023D0" w:rsidRDefault="00680E07" w:rsidP="00680E07">
      <w:pPr>
        <w:pStyle w:val="Heading1"/>
        <w:spacing w:after="60"/>
        <w:rPr>
          <w:rFonts w:ascii="Simplified Arabic" w:hAnsi="Simplified Arabic" w:cs="Simplified Arabic"/>
          <w:rtl/>
          <w:lang w:bidi="ar-JO"/>
        </w:rPr>
      </w:pPr>
    </w:p>
    <w:p w:rsidR="00E97A40" w:rsidRDefault="00E97A40" w:rsidP="00E97A40">
      <w:pPr>
        <w:tabs>
          <w:tab w:val="left" w:pos="1485"/>
          <w:tab w:val="left" w:pos="7530"/>
        </w:tabs>
        <w:bidi/>
        <w:jc w:val="lowKashida"/>
        <w:rPr>
          <w:b/>
          <w:bCs/>
          <w:sz w:val="28"/>
          <w:szCs w:val="28"/>
          <w:rtl/>
          <w:lang w:bidi="ar-JO"/>
        </w:rPr>
      </w:pPr>
    </w:p>
    <w:p w:rsidR="00E97A40" w:rsidRDefault="00E97A40" w:rsidP="00E97A40">
      <w:pPr>
        <w:tabs>
          <w:tab w:val="left" w:pos="1485"/>
          <w:tab w:val="left" w:pos="7530"/>
        </w:tabs>
        <w:bidi/>
        <w:jc w:val="lowKashida"/>
        <w:rPr>
          <w:b/>
          <w:bCs/>
          <w:sz w:val="28"/>
          <w:szCs w:val="28"/>
          <w:rtl/>
          <w:lang w:bidi="ar-JO"/>
        </w:rPr>
      </w:pPr>
    </w:p>
    <w:p w:rsidR="00E97A40" w:rsidRDefault="00E97A40" w:rsidP="00E97A40">
      <w:pPr>
        <w:tabs>
          <w:tab w:val="left" w:pos="1485"/>
          <w:tab w:val="left" w:pos="7530"/>
        </w:tabs>
        <w:bidi/>
        <w:jc w:val="lowKashida"/>
        <w:rPr>
          <w:b/>
          <w:bCs/>
          <w:sz w:val="28"/>
          <w:szCs w:val="28"/>
          <w:rtl/>
          <w:lang w:bidi="ar-JO"/>
        </w:rPr>
      </w:pPr>
    </w:p>
    <w:p w:rsidR="00E97A40" w:rsidRDefault="00E97A40" w:rsidP="00E97A40">
      <w:pPr>
        <w:tabs>
          <w:tab w:val="left" w:pos="1485"/>
          <w:tab w:val="left" w:pos="7530"/>
        </w:tabs>
        <w:bidi/>
        <w:jc w:val="lowKashida"/>
        <w:rPr>
          <w:b/>
          <w:bCs/>
          <w:sz w:val="28"/>
          <w:szCs w:val="28"/>
          <w:rtl/>
          <w:lang w:bidi="ar-JO"/>
        </w:rPr>
      </w:pPr>
    </w:p>
    <w:p w:rsidR="00E97A40" w:rsidRDefault="00E97A40" w:rsidP="00E97A40">
      <w:pPr>
        <w:tabs>
          <w:tab w:val="left" w:pos="1485"/>
          <w:tab w:val="left" w:pos="7530"/>
        </w:tabs>
        <w:bidi/>
        <w:jc w:val="lowKashida"/>
        <w:rPr>
          <w:b/>
          <w:bCs/>
          <w:sz w:val="28"/>
          <w:szCs w:val="28"/>
          <w:rtl/>
          <w:lang w:bidi="ar-JO"/>
        </w:rPr>
      </w:pPr>
    </w:p>
    <w:p w:rsidR="00E97A40" w:rsidRDefault="00E97A40" w:rsidP="00E97A40">
      <w:pPr>
        <w:tabs>
          <w:tab w:val="left" w:pos="1485"/>
          <w:tab w:val="left" w:pos="7530"/>
        </w:tabs>
        <w:bidi/>
        <w:jc w:val="lowKashida"/>
        <w:rPr>
          <w:b/>
          <w:bCs/>
          <w:sz w:val="28"/>
          <w:szCs w:val="28"/>
          <w:rtl/>
          <w:lang w:bidi="ar-JO"/>
        </w:rPr>
      </w:pPr>
    </w:p>
    <w:p w:rsidR="005713ED" w:rsidRDefault="005713ED" w:rsidP="005713ED">
      <w:pPr>
        <w:tabs>
          <w:tab w:val="left" w:pos="1485"/>
          <w:tab w:val="left" w:pos="7530"/>
        </w:tabs>
        <w:bidi/>
        <w:jc w:val="lowKashida"/>
        <w:rPr>
          <w:b/>
          <w:bCs/>
          <w:sz w:val="28"/>
          <w:szCs w:val="28"/>
          <w:rtl/>
          <w:lang w:bidi="ar-JO"/>
        </w:rPr>
      </w:pPr>
    </w:p>
    <w:p w:rsidR="005713ED" w:rsidRDefault="005713ED" w:rsidP="005713ED">
      <w:pPr>
        <w:tabs>
          <w:tab w:val="left" w:pos="1485"/>
          <w:tab w:val="left" w:pos="7530"/>
        </w:tabs>
        <w:bidi/>
        <w:jc w:val="lowKashida"/>
        <w:rPr>
          <w:b/>
          <w:bCs/>
          <w:sz w:val="28"/>
          <w:szCs w:val="28"/>
          <w:rtl/>
          <w:lang w:bidi="ar-JO"/>
        </w:rPr>
      </w:pPr>
    </w:p>
    <w:p w:rsidR="005713ED" w:rsidRDefault="005713ED" w:rsidP="005713ED">
      <w:pPr>
        <w:tabs>
          <w:tab w:val="left" w:pos="1485"/>
          <w:tab w:val="left" w:pos="7530"/>
        </w:tabs>
        <w:bidi/>
        <w:jc w:val="lowKashida"/>
        <w:rPr>
          <w:b/>
          <w:bCs/>
          <w:sz w:val="28"/>
          <w:szCs w:val="28"/>
          <w:rtl/>
          <w:lang w:bidi="ar-JO"/>
        </w:rPr>
      </w:pPr>
    </w:p>
    <w:p w:rsidR="00E97A40" w:rsidRDefault="00E97A40" w:rsidP="00E97A40">
      <w:pPr>
        <w:tabs>
          <w:tab w:val="left" w:pos="1485"/>
          <w:tab w:val="left" w:pos="7530"/>
        </w:tabs>
        <w:bidi/>
        <w:jc w:val="lowKashida"/>
        <w:rPr>
          <w:b/>
          <w:bCs/>
          <w:sz w:val="28"/>
          <w:szCs w:val="28"/>
          <w:rtl/>
          <w:lang w:bidi="ar-JO"/>
        </w:rPr>
      </w:pPr>
    </w:p>
    <w:p w:rsidR="00680E07" w:rsidRDefault="00E97A40" w:rsidP="00C63353">
      <w:pPr>
        <w:bidi/>
        <w:spacing w:line="276" w:lineRule="auto"/>
        <w:rPr>
          <w:rFonts w:ascii="Simplified Arabic" w:hAnsi="Simplified Arabic" w:cs="Simplified Arabic"/>
          <w:b/>
          <w:bCs/>
          <w:sz w:val="40"/>
          <w:szCs w:val="40"/>
        </w:rPr>
      </w:pPr>
      <w:r>
        <w:rPr>
          <w:rFonts w:hint="cs"/>
          <w:b/>
          <w:bCs/>
          <w:sz w:val="40"/>
          <w:szCs w:val="40"/>
          <w:rtl/>
          <w:lang w:bidi="ar-JO"/>
        </w:rPr>
        <w:t xml:space="preserve">ثانيًا: </w:t>
      </w:r>
      <w:r w:rsidR="00680E07">
        <w:rPr>
          <w:rFonts w:hint="cs"/>
          <w:b/>
          <w:bCs/>
          <w:sz w:val="40"/>
          <w:szCs w:val="40"/>
          <w:rtl/>
          <w:lang w:bidi="ar-JO"/>
        </w:rPr>
        <w:t>نموذج الكفالات</w:t>
      </w:r>
    </w:p>
    <w:p w:rsidR="00E97A40" w:rsidRPr="00DD7976" w:rsidRDefault="00E97A40" w:rsidP="00E97A40">
      <w:pPr>
        <w:tabs>
          <w:tab w:val="left" w:pos="10065"/>
        </w:tabs>
        <w:spacing w:before="240" w:after="360"/>
        <w:ind w:right="375"/>
        <w:jc w:val="center"/>
        <w:rPr>
          <w:rFonts w:cs="Times New Roman"/>
          <w:sz w:val="32"/>
          <w:szCs w:val="32"/>
          <w:u w:val="single"/>
          <w:rtl/>
        </w:rPr>
      </w:pPr>
      <w:r w:rsidRPr="00DD7976">
        <w:rPr>
          <w:rFonts w:cs="Times New Roman"/>
          <w:sz w:val="32"/>
          <w:szCs w:val="32"/>
          <w:u w:val="single"/>
          <w:rtl/>
        </w:rPr>
        <w:t xml:space="preserve">ســند كفالــة دخـول </w:t>
      </w:r>
    </w:p>
    <w:p w:rsidR="00E97A40" w:rsidRDefault="00E97A40" w:rsidP="00E97A40">
      <w:pPr>
        <w:ind w:right="851"/>
        <w:jc w:val="right"/>
        <w:rPr>
          <w:sz w:val="32"/>
          <w:szCs w:val="32"/>
          <w:rtl/>
          <w:lang w:bidi="ar-JO"/>
        </w:rPr>
      </w:pPr>
      <w:r w:rsidRPr="00DD7976">
        <w:rPr>
          <w:rFonts w:cs="Times New Roman"/>
          <w:sz w:val="32"/>
          <w:szCs w:val="32"/>
          <w:rtl/>
        </w:rPr>
        <w:t xml:space="preserve">السادة : </w:t>
      </w:r>
      <w:r w:rsidRPr="00DD7976">
        <w:rPr>
          <w:rFonts w:cs="Times New Roman"/>
          <w:sz w:val="32"/>
          <w:szCs w:val="32"/>
          <w:rtl/>
          <w:lang w:bidi="ar-JO"/>
        </w:rPr>
        <w:t>وزارة التربية والتعليم</w:t>
      </w:r>
    </w:p>
    <w:p w:rsidR="00E97A40" w:rsidRPr="00DD7976" w:rsidRDefault="00E97A40" w:rsidP="00E97A40">
      <w:pPr>
        <w:ind w:right="851"/>
        <w:jc w:val="right"/>
        <w:rPr>
          <w:rFonts w:cs="Times New Roman"/>
          <w:sz w:val="32"/>
          <w:szCs w:val="32"/>
          <w:rtl/>
        </w:rPr>
      </w:pPr>
      <w:r w:rsidRPr="00DD7976">
        <w:rPr>
          <w:rFonts w:cs="Times New Roman"/>
          <w:sz w:val="32"/>
          <w:szCs w:val="32"/>
          <w:rtl/>
          <w:lang w:bidi="ar-JO"/>
        </w:rPr>
        <w:t xml:space="preserve"> </w:t>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t>الفـــــرع :</w:t>
      </w:r>
    </w:p>
    <w:p w:rsidR="00E97A40" w:rsidRPr="00DD7976" w:rsidRDefault="00E97A40" w:rsidP="00E97A40">
      <w:pPr>
        <w:ind w:right="851"/>
        <w:jc w:val="right"/>
        <w:rPr>
          <w:rFonts w:cs="Times New Roman"/>
          <w:sz w:val="32"/>
          <w:szCs w:val="32"/>
          <w:rtl/>
        </w:rPr>
      </w:pP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t>التـاريــــخ :      /     /  20م</w:t>
      </w:r>
    </w:p>
    <w:p w:rsidR="00E97A40" w:rsidRPr="00DD7976" w:rsidRDefault="00E97A40" w:rsidP="00E97A40">
      <w:pPr>
        <w:ind w:right="851"/>
        <w:jc w:val="right"/>
        <w:rPr>
          <w:rFonts w:cs="Times New Roman"/>
          <w:sz w:val="32"/>
          <w:szCs w:val="32"/>
          <w:rtl/>
        </w:rPr>
      </w:pP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t>تاريخ الاستحقاق :</w:t>
      </w:r>
    </w:p>
    <w:p w:rsidR="00E97A40" w:rsidRPr="00DD7976" w:rsidRDefault="00E97A40" w:rsidP="00E97A40">
      <w:pPr>
        <w:ind w:right="851"/>
        <w:jc w:val="right"/>
        <w:rPr>
          <w:rFonts w:cs="Times New Roman"/>
          <w:sz w:val="32"/>
          <w:szCs w:val="32"/>
          <w:rtl/>
        </w:rPr>
      </w:pP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r>
      <w:r w:rsidRPr="00DD7976">
        <w:rPr>
          <w:rFonts w:cs="Times New Roman"/>
          <w:sz w:val="32"/>
          <w:szCs w:val="32"/>
          <w:rtl/>
        </w:rPr>
        <w:tab/>
        <w:t>رقـم الكفالـة :</w:t>
      </w:r>
    </w:p>
    <w:p w:rsidR="00E97A40" w:rsidRPr="00DD7976" w:rsidRDefault="00E97A40" w:rsidP="00E97A40">
      <w:pPr>
        <w:spacing w:before="120"/>
        <w:ind w:right="851"/>
        <w:jc w:val="right"/>
        <w:rPr>
          <w:rFonts w:cs="Times New Roman"/>
          <w:sz w:val="32"/>
          <w:szCs w:val="32"/>
          <w:rtl/>
        </w:rPr>
      </w:pPr>
      <w:r w:rsidRPr="00DD7976">
        <w:rPr>
          <w:rFonts w:cs="Times New Roman"/>
          <w:sz w:val="32"/>
          <w:szCs w:val="32"/>
          <w:rtl/>
        </w:rPr>
        <w:t>تحية وبعد ،</w:t>
      </w:r>
    </w:p>
    <w:p w:rsidR="00E97A40" w:rsidRPr="00DD7976" w:rsidRDefault="00E97A40" w:rsidP="00E97A40">
      <w:pPr>
        <w:tabs>
          <w:tab w:val="left" w:pos="8505"/>
        </w:tabs>
        <w:spacing w:before="120"/>
        <w:ind w:right="851"/>
        <w:jc w:val="right"/>
        <w:rPr>
          <w:rFonts w:cs="Times New Roman"/>
          <w:sz w:val="32"/>
          <w:szCs w:val="32"/>
          <w:rtl/>
        </w:rPr>
      </w:pPr>
      <w:r w:rsidRPr="00DD7976">
        <w:rPr>
          <w:rFonts w:cs="Times New Roman"/>
          <w:sz w:val="32"/>
          <w:szCs w:val="32"/>
          <w:rtl/>
        </w:rPr>
        <w:t>يكفل البنك ................................................................ فرع .......................................</w:t>
      </w:r>
    </w:p>
    <w:p w:rsidR="00E97A40" w:rsidRPr="00DD7976" w:rsidRDefault="00E97A40" w:rsidP="00E97A40">
      <w:pPr>
        <w:spacing w:before="120"/>
        <w:ind w:right="851"/>
        <w:jc w:val="right"/>
        <w:rPr>
          <w:rFonts w:cs="Times New Roman"/>
          <w:sz w:val="32"/>
          <w:szCs w:val="32"/>
          <w:rtl/>
        </w:rPr>
      </w:pPr>
      <w:r w:rsidRPr="00DD7976">
        <w:rPr>
          <w:rFonts w:cs="Times New Roman"/>
          <w:sz w:val="32"/>
          <w:szCs w:val="32"/>
          <w:rtl/>
        </w:rPr>
        <w:t>السادة / المناقص .......................................................................................................</w:t>
      </w:r>
    </w:p>
    <w:p w:rsidR="00E97A40" w:rsidRDefault="00E97A40" w:rsidP="00E97A40">
      <w:pPr>
        <w:tabs>
          <w:tab w:val="left" w:pos="3969"/>
        </w:tabs>
        <w:spacing w:before="120"/>
        <w:ind w:right="-143"/>
        <w:jc w:val="right"/>
        <w:rPr>
          <w:sz w:val="32"/>
          <w:szCs w:val="32"/>
          <w:rtl/>
        </w:rPr>
      </w:pPr>
      <w:r w:rsidRPr="00DD7976">
        <w:rPr>
          <w:rFonts w:cs="Times New Roman"/>
          <w:sz w:val="32"/>
          <w:szCs w:val="32"/>
          <w:rtl/>
        </w:rPr>
        <w:t>بمبلغ</w:t>
      </w:r>
      <w:r>
        <w:rPr>
          <w:rFonts w:hint="cs"/>
          <w:sz w:val="32"/>
          <w:szCs w:val="32"/>
          <w:rtl/>
        </w:rPr>
        <w:t>(.......................................)</w:t>
      </w:r>
      <w:r w:rsidRPr="00DD7976">
        <w:rPr>
          <w:rFonts w:cs="Times New Roman"/>
          <w:sz w:val="32"/>
          <w:szCs w:val="32"/>
          <w:rtl/>
        </w:rPr>
        <w:t>دينار فقط</w:t>
      </w:r>
      <w:r w:rsidRPr="00DD7976">
        <w:rPr>
          <w:rFonts w:cs="Times New Roman"/>
          <w:sz w:val="32"/>
          <w:szCs w:val="32"/>
          <w:rtl/>
        </w:rPr>
        <w:tab/>
      </w:r>
      <w:r w:rsidRPr="00DD7976">
        <w:rPr>
          <w:rFonts w:cs="Times New Roman"/>
          <w:sz w:val="32"/>
          <w:szCs w:val="32"/>
          <w:rtl/>
        </w:rPr>
        <w:tab/>
      </w:r>
    </w:p>
    <w:p w:rsidR="00E97A40" w:rsidRPr="00DD7976" w:rsidRDefault="00E97A40" w:rsidP="00E97A40">
      <w:pPr>
        <w:spacing w:before="120"/>
        <w:ind w:right="851"/>
        <w:jc w:val="right"/>
        <w:rPr>
          <w:rFonts w:cs="Times New Roman"/>
          <w:sz w:val="32"/>
          <w:szCs w:val="32"/>
          <w:rtl/>
          <w:lang w:bidi="ar-JO"/>
        </w:rPr>
      </w:pPr>
      <w:r w:rsidRPr="00DD7976">
        <w:rPr>
          <w:rFonts w:cs="Times New Roman"/>
          <w:sz w:val="32"/>
          <w:szCs w:val="32"/>
          <w:rtl/>
        </w:rPr>
        <w:t>مدة (......................)</w:t>
      </w:r>
      <w:r>
        <w:rPr>
          <w:rFonts w:cs="Times New Roman" w:hint="cs"/>
          <w:sz w:val="32"/>
          <w:szCs w:val="32"/>
          <w:rtl/>
        </w:rPr>
        <w:t xml:space="preserve">  </w:t>
      </w:r>
      <w:r w:rsidRPr="00DD7976">
        <w:rPr>
          <w:rFonts w:cs="Times New Roman"/>
          <w:sz w:val="32"/>
          <w:szCs w:val="32"/>
          <w:rtl/>
        </w:rPr>
        <w:t xml:space="preserve">وذلك ضماناً لدخول العطاء رقم </w:t>
      </w:r>
      <w:r w:rsidRPr="00DD7976">
        <w:rPr>
          <w:rFonts w:cs="Times New Roman"/>
          <w:sz w:val="32"/>
          <w:szCs w:val="32"/>
          <w:rtl/>
          <w:lang w:bidi="ar-JO"/>
        </w:rPr>
        <w:t>(.....</w:t>
      </w:r>
      <w:r>
        <w:rPr>
          <w:rFonts w:hint="cs"/>
          <w:sz w:val="32"/>
          <w:szCs w:val="32"/>
          <w:rtl/>
          <w:lang w:bidi="ar-JO"/>
        </w:rPr>
        <w:t>..........................</w:t>
      </w:r>
      <w:r w:rsidRPr="00DD7976">
        <w:rPr>
          <w:rFonts w:cs="Times New Roman"/>
          <w:sz w:val="32"/>
          <w:szCs w:val="32"/>
          <w:rtl/>
          <w:lang w:bidi="ar-JO"/>
        </w:rPr>
        <w:t>...)</w:t>
      </w:r>
    </w:p>
    <w:p w:rsidR="00E97A40" w:rsidRPr="00DD7976" w:rsidRDefault="00E97A40" w:rsidP="00E97A40">
      <w:pPr>
        <w:spacing w:before="120"/>
        <w:ind w:right="851"/>
        <w:jc w:val="right"/>
        <w:rPr>
          <w:rFonts w:cs="Times New Roman"/>
          <w:sz w:val="32"/>
          <w:szCs w:val="32"/>
          <w:rtl/>
        </w:rPr>
      </w:pPr>
      <w:r w:rsidRPr="00DD7976">
        <w:rPr>
          <w:rFonts w:cs="Times New Roman"/>
          <w:sz w:val="32"/>
          <w:szCs w:val="32"/>
          <w:rtl/>
        </w:rPr>
        <w:t xml:space="preserve">الخاص بشراء :................. </w:t>
      </w:r>
    </w:p>
    <w:p w:rsidR="00E97A40" w:rsidRPr="00DD7976" w:rsidRDefault="00E97A40" w:rsidP="00E97A40">
      <w:pPr>
        <w:ind w:right="851" w:firstLine="720"/>
        <w:jc w:val="right"/>
        <w:rPr>
          <w:rFonts w:cs="Times New Roman"/>
          <w:sz w:val="32"/>
          <w:szCs w:val="32"/>
          <w:rtl/>
          <w:lang w:bidi="ar-JO"/>
        </w:rPr>
      </w:pPr>
      <w:r w:rsidRPr="00DD7976">
        <w:rPr>
          <w:rFonts w:cs="Times New Roman"/>
          <w:sz w:val="32"/>
          <w:szCs w:val="32"/>
          <w:rtl/>
        </w:rPr>
        <w:t xml:space="preserve">ويتعهد البنك بتمديد سريان أو بدفع قيمة الكفالة إليكم أو أي جزء منها عند أول مطالبة خطية منكم، وذلك خلال فترة سريانها، علماً بأن أي مطالبة ترد إلى البنك يجب أن تكون في أو قبل موعد استحقاقها، وتصبح الكفالة ملغاة بعد انتهاء مدتها </w:t>
      </w:r>
      <w:r>
        <w:rPr>
          <w:rFonts w:cs="Times New Roman" w:hint="cs"/>
          <w:sz w:val="32"/>
          <w:szCs w:val="32"/>
          <w:rtl/>
          <w:lang w:bidi="ar-JO"/>
        </w:rPr>
        <w:t xml:space="preserve">،  ويجب ان لا تقل هذه الكفالة  عن 90 يوم   </w:t>
      </w:r>
      <w:r w:rsidRPr="00DD7976">
        <w:rPr>
          <w:rFonts w:cs="Times New Roman"/>
          <w:sz w:val="32"/>
          <w:szCs w:val="32"/>
          <w:rtl/>
        </w:rPr>
        <w:t>ــــــــــــــــــــــــــــــــــــــــــــــــــــــــــــــــــــــــــــــــــ</w:t>
      </w:r>
    </w:p>
    <w:p w:rsidR="00E97A40" w:rsidRDefault="00E97A40" w:rsidP="00E97A40">
      <w:pPr>
        <w:spacing w:before="120" w:after="120"/>
        <w:ind w:right="851"/>
        <w:jc w:val="right"/>
        <w:rPr>
          <w:rFonts w:cs="Times New Roman"/>
          <w:sz w:val="32"/>
          <w:szCs w:val="32"/>
          <w:rtl/>
        </w:rPr>
      </w:pPr>
      <w:r w:rsidRPr="00DD7976">
        <w:rPr>
          <w:rFonts w:cs="Times New Roman"/>
          <w:sz w:val="32"/>
          <w:szCs w:val="32"/>
          <w:rtl/>
        </w:rPr>
        <w:t>*</w:t>
      </w:r>
      <w:r w:rsidRPr="00DD7976">
        <w:rPr>
          <w:rFonts w:cs="Times New Roman"/>
          <w:sz w:val="32"/>
          <w:szCs w:val="32"/>
          <w:rtl/>
        </w:rPr>
        <w:tab/>
        <w:t xml:space="preserve">لا تقبل </w:t>
      </w:r>
      <w:r w:rsidRPr="00DD7976">
        <w:rPr>
          <w:rFonts w:cs="Times New Roman"/>
          <w:sz w:val="32"/>
          <w:szCs w:val="32"/>
          <w:rtl/>
          <w:lang w:bidi="ar-JO"/>
        </w:rPr>
        <w:t>الوزارة</w:t>
      </w:r>
      <w:r w:rsidRPr="00DD7976">
        <w:rPr>
          <w:rFonts w:cs="Times New Roman"/>
          <w:sz w:val="32"/>
          <w:szCs w:val="32"/>
          <w:rtl/>
        </w:rPr>
        <w:t xml:space="preserve"> أي شرط يعيق التمديد أو الدفع وكل كفالة تتضمن مثل هذا الشرط لا تقبل </w:t>
      </w:r>
      <w:r w:rsidRPr="00DD7976">
        <w:rPr>
          <w:rFonts w:cs="Times New Roman"/>
          <w:sz w:val="32"/>
          <w:szCs w:val="32"/>
        </w:rPr>
        <w:t xml:space="preserve"> </w:t>
      </w:r>
    </w:p>
    <w:p w:rsidR="00E97A40" w:rsidRDefault="00E97A40" w:rsidP="00E97A40">
      <w:pPr>
        <w:spacing w:before="120" w:after="120"/>
        <w:ind w:right="851"/>
        <w:jc w:val="right"/>
        <w:rPr>
          <w:rFonts w:eastAsia="SimSun" w:cs="Times New Roman"/>
          <w:sz w:val="32"/>
          <w:szCs w:val="32"/>
          <w:rtl/>
          <w:lang w:eastAsia="zh-CN" w:bidi="ar-JO"/>
        </w:rPr>
      </w:pPr>
      <w:r>
        <w:rPr>
          <w:rFonts w:eastAsia="SimSun" w:cs="Times New Roman" w:hint="cs"/>
          <w:b/>
          <w:bCs/>
          <w:sz w:val="32"/>
          <w:szCs w:val="32"/>
          <w:rtl/>
          <w:lang w:eastAsia="zh-CN" w:bidi="ar-JO"/>
        </w:rPr>
        <w:t>ا</w:t>
      </w:r>
      <w:r w:rsidRPr="00B2384F">
        <w:rPr>
          <w:rFonts w:eastAsia="SimSun" w:cs="Times New Roman" w:hint="cs"/>
          <w:b/>
          <w:bCs/>
          <w:sz w:val="32"/>
          <w:szCs w:val="32"/>
          <w:rtl/>
          <w:lang w:eastAsia="zh-CN" w:bidi="ar-JO"/>
        </w:rPr>
        <w:t>لبنك</w:t>
      </w:r>
      <w:r w:rsidRPr="00B2384F">
        <w:rPr>
          <w:rFonts w:eastAsia="SimSun" w:cs="Times New Roman" w:hint="cs"/>
          <w:sz w:val="32"/>
          <w:szCs w:val="32"/>
          <w:rtl/>
          <w:lang w:eastAsia="zh-CN" w:bidi="ar-JO"/>
        </w:rPr>
        <w:t>___________________________________________________</w:t>
      </w:r>
    </w:p>
    <w:p w:rsidR="00E97A40" w:rsidRDefault="00E97A40" w:rsidP="00E97A40">
      <w:pPr>
        <w:spacing w:line="360" w:lineRule="auto"/>
        <w:ind w:right="480"/>
        <w:rPr>
          <w:rFonts w:eastAsia="SimSun" w:cs="Times New Roman"/>
          <w:b/>
          <w:bCs/>
          <w:sz w:val="36"/>
          <w:szCs w:val="36"/>
          <w:u w:val="single"/>
          <w:rtl/>
          <w:lang w:eastAsia="zh-CN" w:bidi="ar-JO"/>
        </w:rPr>
      </w:pPr>
    </w:p>
    <w:p w:rsidR="00E97A40" w:rsidRDefault="00E97A40" w:rsidP="00E97A40">
      <w:pPr>
        <w:spacing w:line="360" w:lineRule="auto"/>
        <w:ind w:right="480"/>
        <w:rPr>
          <w:rFonts w:eastAsia="SimSun" w:cs="Times New Roman"/>
          <w:b/>
          <w:bCs/>
          <w:sz w:val="36"/>
          <w:szCs w:val="36"/>
          <w:u w:val="single"/>
          <w:rtl/>
          <w:lang w:eastAsia="zh-CN" w:bidi="ar-JO"/>
        </w:rPr>
      </w:pPr>
    </w:p>
    <w:p w:rsidR="00E97A40" w:rsidRPr="00395FDA" w:rsidRDefault="00E97A40" w:rsidP="00E97A40">
      <w:pPr>
        <w:spacing w:line="360" w:lineRule="auto"/>
        <w:ind w:left="650" w:right="480"/>
        <w:jc w:val="center"/>
        <w:rPr>
          <w:rFonts w:eastAsia="SimSun" w:cs="Times New Roman"/>
          <w:b/>
          <w:bCs/>
          <w:sz w:val="32"/>
          <w:szCs w:val="32"/>
          <w:u w:val="single"/>
          <w:rtl/>
          <w:lang w:eastAsia="zh-CN" w:bidi="ar-JO"/>
        </w:rPr>
      </w:pPr>
      <w:r w:rsidRPr="00395FDA">
        <w:rPr>
          <w:rFonts w:eastAsia="SimSun" w:cs="Times New Roman" w:hint="cs"/>
          <w:b/>
          <w:bCs/>
          <w:sz w:val="32"/>
          <w:szCs w:val="32"/>
          <w:u w:val="single"/>
          <w:rtl/>
          <w:lang w:eastAsia="zh-CN" w:bidi="ar-JO"/>
        </w:rPr>
        <w:t>كفالة حسن تنفيذ</w:t>
      </w:r>
    </w:p>
    <w:p w:rsidR="00E97A40" w:rsidRPr="00395FDA" w:rsidRDefault="00E97A40" w:rsidP="00E97A40">
      <w:pPr>
        <w:spacing w:line="360" w:lineRule="auto"/>
        <w:ind w:left="650" w:right="480"/>
        <w:jc w:val="right"/>
        <w:rPr>
          <w:rFonts w:eastAsia="SimSun" w:cs="Times New Roman"/>
          <w:b/>
          <w:bCs/>
          <w:sz w:val="32"/>
          <w:szCs w:val="32"/>
          <w:rtl/>
          <w:lang w:eastAsia="zh-CN" w:bidi="ar-JO"/>
        </w:rPr>
      </w:pPr>
      <w:r w:rsidRPr="00395FDA">
        <w:rPr>
          <w:rFonts w:eastAsia="SimSun" w:cs="Times New Roman" w:hint="cs"/>
          <w:b/>
          <w:bCs/>
          <w:sz w:val="32"/>
          <w:szCs w:val="32"/>
          <w:rtl/>
          <w:lang w:eastAsia="zh-CN" w:bidi="ar-JO"/>
        </w:rPr>
        <w:t xml:space="preserve">السادة: </w:t>
      </w:r>
      <w:r w:rsidRPr="00395FDA">
        <w:rPr>
          <w:rFonts w:eastAsia="SimSun" w:cs="Times New Roman" w:hint="cs"/>
          <w:b/>
          <w:bCs/>
          <w:strike/>
          <w:color w:val="BFBFBF"/>
          <w:sz w:val="32"/>
          <w:szCs w:val="32"/>
          <w:rtl/>
          <w:lang w:eastAsia="zh-CN" w:bidi="ar-JO"/>
        </w:rPr>
        <w:t>الجهة المستفيدة (يتم ذكر اسم الجهة المستفيدة)</w:t>
      </w:r>
    </w:p>
    <w:p w:rsidR="00E97A40" w:rsidRPr="00395FDA" w:rsidRDefault="00E97A40" w:rsidP="00E97A40">
      <w:pPr>
        <w:spacing w:line="360" w:lineRule="auto"/>
        <w:ind w:left="5760" w:right="480" w:hanging="375"/>
        <w:jc w:val="right"/>
        <w:rPr>
          <w:rFonts w:eastAsia="SimSun" w:cs="Times New Roman"/>
          <w:b/>
          <w:bCs/>
          <w:sz w:val="32"/>
          <w:szCs w:val="32"/>
          <w:rtl/>
          <w:lang w:eastAsia="zh-CN" w:bidi="ar-JO"/>
        </w:rPr>
      </w:pPr>
      <w:r w:rsidRPr="00395FDA">
        <w:rPr>
          <w:rFonts w:eastAsia="SimSun" w:cs="Times New Roman" w:hint="cs"/>
          <w:b/>
          <w:bCs/>
          <w:sz w:val="32"/>
          <w:szCs w:val="32"/>
          <w:rtl/>
          <w:lang w:eastAsia="zh-CN" w:bidi="ar-JO"/>
        </w:rPr>
        <w:t>التــــــاريـــــــــخ :___/__/</w:t>
      </w:r>
      <w:r w:rsidRPr="00395FDA">
        <w:rPr>
          <w:rFonts w:eastAsia="SimSun" w:hint="cs"/>
          <w:b/>
          <w:bCs/>
          <w:sz w:val="32"/>
          <w:szCs w:val="32"/>
          <w:rtl/>
          <w:lang w:eastAsia="zh-CN" w:bidi="ar-JO"/>
        </w:rPr>
        <w:t>2025</w:t>
      </w:r>
    </w:p>
    <w:p w:rsidR="00E97A40" w:rsidRPr="00395FDA" w:rsidRDefault="00E97A40" w:rsidP="00E97A40">
      <w:pPr>
        <w:spacing w:line="360" w:lineRule="auto"/>
        <w:ind w:left="5760" w:right="92" w:hanging="375"/>
        <w:jc w:val="right"/>
        <w:rPr>
          <w:rFonts w:eastAsia="SimSun"/>
          <w:b/>
          <w:bCs/>
          <w:sz w:val="32"/>
          <w:szCs w:val="32"/>
          <w:rtl/>
          <w:lang w:eastAsia="zh-CN" w:bidi="ar-JO"/>
        </w:rPr>
      </w:pPr>
      <w:r w:rsidRPr="00395FDA">
        <w:rPr>
          <w:rFonts w:eastAsia="SimSun" w:hint="cs"/>
          <w:b/>
          <w:bCs/>
          <w:sz w:val="32"/>
          <w:szCs w:val="32"/>
          <w:rtl/>
          <w:lang w:eastAsia="zh-CN" w:bidi="ar-JO"/>
        </w:rPr>
        <w:t xml:space="preserve">    </w:t>
      </w:r>
      <w:r w:rsidRPr="00395FDA">
        <w:rPr>
          <w:rFonts w:eastAsia="SimSun" w:cs="Times New Roman" w:hint="cs"/>
          <w:b/>
          <w:bCs/>
          <w:sz w:val="32"/>
          <w:szCs w:val="32"/>
          <w:rtl/>
          <w:lang w:eastAsia="zh-CN" w:bidi="ar-JO"/>
        </w:rPr>
        <w:t>تاريخ الاستحقاق  :___/__/</w:t>
      </w:r>
      <w:r w:rsidRPr="00395FDA">
        <w:rPr>
          <w:rFonts w:eastAsia="SimSun" w:hint="cs"/>
          <w:b/>
          <w:bCs/>
          <w:sz w:val="32"/>
          <w:szCs w:val="32"/>
          <w:rtl/>
          <w:lang w:eastAsia="zh-CN" w:bidi="ar-JO"/>
        </w:rPr>
        <w:t>2025</w:t>
      </w:r>
    </w:p>
    <w:p w:rsidR="00E97A40" w:rsidRPr="00395FDA" w:rsidRDefault="00E97A40" w:rsidP="00E97A40">
      <w:pPr>
        <w:spacing w:line="360" w:lineRule="auto"/>
        <w:ind w:left="5760" w:right="480" w:hanging="375"/>
        <w:jc w:val="right"/>
        <w:rPr>
          <w:rFonts w:eastAsia="SimSun" w:cs="Times New Roman"/>
          <w:b/>
          <w:bCs/>
          <w:sz w:val="32"/>
          <w:szCs w:val="32"/>
          <w:rtl/>
          <w:lang w:eastAsia="zh-CN" w:bidi="ar-JO"/>
        </w:rPr>
      </w:pPr>
      <w:r w:rsidRPr="00395FDA">
        <w:rPr>
          <w:rFonts w:eastAsia="SimSun" w:cs="Times New Roman" w:hint="cs"/>
          <w:b/>
          <w:bCs/>
          <w:sz w:val="32"/>
          <w:szCs w:val="32"/>
          <w:rtl/>
          <w:lang w:eastAsia="zh-CN" w:bidi="ar-JO"/>
        </w:rPr>
        <w:t>رقـــــم الكفــــــالة : ( _____ )</w:t>
      </w:r>
    </w:p>
    <w:p w:rsidR="00E97A40" w:rsidRPr="00395FDA" w:rsidRDefault="00E97A40" w:rsidP="00E97A40">
      <w:pPr>
        <w:spacing w:line="360" w:lineRule="auto"/>
        <w:ind w:left="650" w:right="480"/>
        <w:jc w:val="right"/>
        <w:rPr>
          <w:rFonts w:eastAsia="SimSun" w:cs="Times New Roman"/>
          <w:b/>
          <w:bCs/>
          <w:sz w:val="32"/>
          <w:szCs w:val="32"/>
          <w:rtl/>
          <w:lang w:eastAsia="zh-CN" w:bidi="ar-JO"/>
        </w:rPr>
      </w:pPr>
      <w:r w:rsidRPr="00395FDA">
        <w:rPr>
          <w:rFonts w:eastAsia="SimSun" w:cs="Times New Roman" w:hint="cs"/>
          <w:b/>
          <w:bCs/>
          <w:sz w:val="32"/>
          <w:szCs w:val="32"/>
          <w:rtl/>
          <w:lang w:eastAsia="zh-CN" w:bidi="ar-JO"/>
        </w:rPr>
        <w:t>تحية وبعد،،،</w:t>
      </w:r>
    </w:p>
    <w:p w:rsidR="00E97A40" w:rsidRPr="00395FDA" w:rsidRDefault="00E97A40" w:rsidP="00E97A40">
      <w:pPr>
        <w:spacing w:line="360" w:lineRule="auto"/>
        <w:ind w:left="650" w:right="480"/>
        <w:jc w:val="right"/>
        <w:rPr>
          <w:rFonts w:eastAsia="SimSun" w:cs="Times New Roman"/>
          <w:b/>
          <w:bCs/>
          <w:sz w:val="32"/>
          <w:szCs w:val="32"/>
          <w:rtl/>
          <w:lang w:eastAsia="zh-CN" w:bidi="ar-JO"/>
        </w:rPr>
      </w:pPr>
      <w:r>
        <w:rPr>
          <w:rFonts w:eastAsia="SimSun" w:cs="Times New Roman" w:hint="cs"/>
          <w:b/>
          <w:bCs/>
          <w:sz w:val="32"/>
          <w:szCs w:val="32"/>
          <w:rtl/>
          <w:lang w:eastAsia="zh-CN" w:bidi="ar-JO"/>
        </w:rPr>
        <w:t>يكفل بنك</w:t>
      </w:r>
      <w:r w:rsidRPr="00395FDA">
        <w:rPr>
          <w:rFonts w:eastAsia="SimSun" w:cs="Times New Roman" w:hint="cs"/>
          <w:b/>
          <w:bCs/>
          <w:sz w:val="32"/>
          <w:szCs w:val="32"/>
          <w:rtl/>
          <w:lang w:eastAsia="zh-CN" w:bidi="ar-JO"/>
        </w:rPr>
        <w:t>ك_________________________فرع______________________</w:t>
      </w:r>
    </w:p>
    <w:p w:rsidR="00E97A40" w:rsidRPr="00395FDA" w:rsidRDefault="00E97A40" w:rsidP="00E97A40">
      <w:pPr>
        <w:spacing w:line="360" w:lineRule="auto"/>
        <w:ind w:left="650" w:right="480"/>
        <w:jc w:val="right"/>
        <w:rPr>
          <w:rFonts w:eastAsia="SimSun" w:cs="Times New Roman"/>
          <w:b/>
          <w:bCs/>
          <w:sz w:val="32"/>
          <w:szCs w:val="32"/>
          <w:rtl/>
          <w:lang w:eastAsia="zh-CN" w:bidi="ar-JO"/>
        </w:rPr>
      </w:pPr>
      <w:r w:rsidRPr="00395FDA">
        <w:rPr>
          <w:rFonts w:eastAsia="SimSun" w:cs="Times New Roman" w:hint="cs"/>
          <w:b/>
          <w:bCs/>
          <w:sz w:val="32"/>
          <w:szCs w:val="32"/>
          <w:rtl/>
          <w:lang w:eastAsia="zh-CN" w:bidi="ar-JO"/>
        </w:rPr>
        <w:t>السادة / المتعهد ___________________________________</w:t>
      </w:r>
    </w:p>
    <w:p w:rsidR="00E97A40" w:rsidRPr="00395FDA" w:rsidRDefault="00E97A40" w:rsidP="00E97A40">
      <w:pPr>
        <w:spacing w:line="360" w:lineRule="auto"/>
        <w:ind w:left="650" w:right="480"/>
        <w:jc w:val="right"/>
        <w:rPr>
          <w:rFonts w:eastAsia="SimSun" w:cs="Times New Roman"/>
          <w:b/>
          <w:bCs/>
          <w:sz w:val="32"/>
          <w:szCs w:val="32"/>
          <w:rtl/>
          <w:lang w:eastAsia="zh-CN" w:bidi="ar-JO"/>
        </w:rPr>
      </w:pPr>
      <w:r w:rsidRPr="00395FDA">
        <w:rPr>
          <w:rFonts w:eastAsia="SimSun" w:cs="Times New Roman" w:hint="cs"/>
          <w:b/>
          <w:bCs/>
          <w:sz w:val="32"/>
          <w:szCs w:val="32"/>
          <w:rtl/>
          <w:lang w:eastAsia="zh-CN" w:bidi="ar-JO"/>
        </w:rPr>
        <w:t xml:space="preserve"> بمبلغ ( _________ ) دينار فقط _______________________________)</w:t>
      </w:r>
    </w:p>
    <w:p w:rsidR="00E97A40" w:rsidRPr="00395FDA" w:rsidRDefault="00E97A40" w:rsidP="00E97A40">
      <w:pPr>
        <w:spacing w:line="360" w:lineRule="auto"/>
        <w:ind w:left="650" w:right="480"/>
        <w:jc w:val="right"/>
        <w:rPr>
          <w:rFonts w:eastAsia="SimSun" w:cs="Times New Roman"/>
          <w:b/>
          <w:bCs/>
          <w:sz w:val="32"/>
          <w:szCs w:val="32"/>
          <w:rtl/>
          <w:lang w:eastAsia="zh-CN" w:bidi="ar-JO"/>
        </w:rPr>
      </w:pPr>
      <w:r w:rsidRPr="00395FDA">
        <w:rPr>
          <w:rFonts w:eastAsia="SimSun" w:cs="Times New Roman" w:hint="cs"/>
          <w:b/>
          <w:bCs/>
          <w:sz w:val="32"/>
          <w:szCs w:val="32"/>
          <w:rtl/>
          <w:lang w:eastAsia="zh-CN" w:bidi="ar-JO"/>
        </w:rPr>
        <w:t>وذلك ضماناً لحسن تنفيذ قرار الإحالة رقم (_________) الخاصة بالعطاء رقم (___________)</w:t>
      </w:r>
      <w:r>
        <w:rPr>
          <w:rFonts w:eastAsia="SimSun" w:cs="Times New Roman" w:hint="cs"/>
          <w:b/>
          <w:bCs/>
          <w:sz w:val="32"/>
          <w:szCs w:val="32"/>
          <w:rtl/>
          <w:lang w:eastAsia="zh-CN" w:bidi="ar-JO"/>
        </w:rPr>
        <w:t xml:space="preserve">  </w:t>
      </w:r>
      <w:r w:rsidRPr="00395FDA">
        <w:rPr>
          <w:rFonts w:eastAsia="SimSun" w:cs="Times New Roman" w:hint="cs"/>
          <w:b/>
          <w:bCs/>
          <w:sz w:val="32"/>
          <w:szCs w:val="32"/>
          <w:rtl/>
          <w:lang w:eastAsia="zh-CN" w:bidi="ar-JO"/>
        </w:rPr>
        <w:t>المتعلق بتوريد __________________________________</w:t>
      </w:r>
    </w:p>
    <w:p w:rsidR="00E97A40" w:rsidRPr="005A2035" w:rsidRDefault="00E97A40" w:rsidP="00E97A40">
      <w:pPr>
        <w:spacing w:line="360" w:lineRule="auto"/>
        <w:ind w:left="650" w:right="480"/>
        <w:jc w:val="right"/>
        <w:rPr>
          <w:rFonts w:eastAsia="SimSun" w:cs="Times New Roman"/>
          <w:b/>
          <w:bCs/>
          <w:sz w:val="28"/>
          <w:szCs w:val="28"/>
          <w:rtl/>
          <w:lang w:eastAsia="zh-CN"/>
        </w:rPr>
      </w:pPr>
      <w:r w:rsidRPr="005A2035">
        <w:rPr>
          <w:rFonts w:eastAsia="SimSun" w:cs="Times New Roman" w:hint="cs"/>
          <w:b/>
          <w:bCs/>
          <w:sz w:val="28"/>
          <w:szCs w:val="28"/>
          <w:rtl/>
          <w:lang w:eastAsia="zh-CN"/>
        </w:rPr>
        <w:t xml:space="preserve">هذه الكفالة غير مشروطة وغير قابلة للنقض </w:t>
      </w:r>
      <w:r w:rsidRPr="005A2035">
        <w:rPr>
          <w:rFonts w:eastAsia="SimSun" w:cs="Times New Roman" w:hint="cs"/>
          <w:b/>
          <w:bCs/>
          <w:sz w:val="28"/>
          <w:szCs w:val="28"/>
          <w:u w:val="double"/>
          <w:rtl/>
          <w:lang w:eastAsia="zh-CN"/>
        </w:rPr>
        <w:t>وتمدد تلقائياً</w:t>
      </w:r>
      <w:r w:rsidRPr="005A2035">
        <w:rPr>
          <w:rFonts w:eastAsia="SimSun" w:cs="Times New Roman" w:hint="cs"/>
          <w:b/>
          <w:bCs/>
          <w:sz w:val="28"/>
          <w:szCs w:val="28"/>
          <w:rtl/>
          <w:lang w:eastAsia="zh-CN"/>
        </w:rPr>
        <w:t xml:space="preserve"> ولا تلغى الا بكتاب رسمي من وزارة التربية والتعليم، ويتعهد  البنك  بدفع قيمة الكفالة إليكم أو أي جزء منها عند أول مطالبة خطية من الوزارة، رغم اي معارضة من المكفول</w:t>
      </w:r>
    </w:p>
    <w:p w:rsidR="00E97A40" w:rsidRPr="00395FDA" w:rsidRDefault="00E97A40" w:rsidP="00E97A40">
      <w:pPr>
        <w:spacing w:line="360" w:lineRule="auto"/>
        <w:ind w:left="650" w:right="141"/>
        <w:jc w:val="right"/>
        <w:rPr>
          <w:rFonts w:eastAsia="SimSun" w:cs="Times New Roman"/>
          <w:b/>
          <w:bCs/>
          <w:sz w:val="32"/>
          <w:szCs w:val="32"/>
          <w:rtl/>
          <w:lang w:eastAsia="zh-CN" w:bidi="ar-JO"/>
        </w:rPr>
      </w:pPr>
      <w:r w:rsidRPr="005A2035">
        <w:rPr>
          <w:rFonts w:eastAsia="SimSun" w:cs="Times New Roman" w:hint="cs"/>
          <w:b/>
          <w:bCs/>
          <w:sz w:val="28"/>
          <w:szCs w:val="28"/>
          <w:rtl/>
          <w:lang w:eastAsia="zh-CN" w:bidi="ar-JO"/>
        </w:rPr>
        <w:t xml:space="preserve">وفي حال تخلف البنك عن دفع قيمة هذه الكفالة أو أي جزء منها </w:t>
      </w:r>
      <w:r w:rsidRPr="005A2035">
        <w:rPr>
          <w:rFonts w:eastAsia="SimSun" w:cs="Times New Roman" w:hint="cs"/>
          <w:b/>
          <w:bCs/>
          <w:strike/>
          <w:color w:val="BFBFBF"/>
          <w:sz w:val="28"/>
          <w:szCs w:val="28"/>
          <w:rtl/>
          <w:lang w:eastAsia="zh-CN" w:bidi="ar-JO"/>
        </w:rPr>
        <w:t>الجهة المستفيدة (يتم ذكر اسم الجهة)</w:t>
      </w:r>
      <w:r w:rsidRPr="005A2035">
        <w:rPr>
          <w:rFonts w:eastAsia="SimSun" w:cs="Times New Roman" w:hint="cs"/>
          <w:b/>
          <w:bCs/>
          <w:sz w:val="28"/>
          <w:szCs w:val="28"/>
          <w:rtl/>
          <w:lang w:eastAsia="zh-CN" w:bidi="ar-JO"/>
        </w:rPr>
        <w:t xml:space="preserve"> عند الطلب، فإن البنك يفوض معالي محافظ البنك المركزي بناءً على طلب </w:t>
      </w:r>
      <w:r w:rsidRPr="005A2035">
        <w:rPr>
          <w:rFonts w:eastAsia="SimSun" w:cs="Times New Roman" w:hint="cs"/>
          <w:b/>
          <w:bCs/>
          <w:strike/>
          <w:color w:val="BFBFBF"/>
          <w:sz w:val="28"/>
          <w:szCs w:val="28"/>
          <w:rtl/>
          <w:lang w:eastAsia="zh-CN" w:bidi="ar-JO"/>
        </w:rPr>
        <w:t>الجهة المستفيدة (يتم ذكر اسم الجهة)</w:t>
      </w:r>
      <w:r w:rsidRPr="005A2035">
        <w:rPr>
          <w:rFonts w:eastAsia="SimSun" w:cs="Times New Roman" w:hint="cs"/>
          <w:b/>
          <w:bCs/>
          <w:sz w:val="28"/>
          <w:szCs w:val="28"/>
          <w:rtl/>
          <w:lang w:eastAsia="zh-CN" w:bidi="ar-JO"/>
        </w:rPr>
        <w:t xml:space="preserve"> بقيدها على حسابه الجاري لدى البنك المركزي ولحساب الخزينة</w:t>
      </w:r>
      <w:r w:rsidRPr="00395FDA">
        <w:rPr>
          <w:rFonts w:eastAsia="SimSun" w:cs="Times New Roman" w:hint="cs"/>
          <w:b/>
          <w:bCs/>
          <w:sz w:val="32"/>
          <w:szCs w:val="32"/>
          <w:rtl/>
          <w:lang w:eastAsia="zh-CN" w:bidi="ar-JO"/>
        </w:rPr>
        <w:t>.</w:t>
      </w:r>
    </w:p>
    <w:p w:rsidR="00E97A40" w:rsidRDefault="00E97A40" w:rsidP="00E97A40">
      <w:pPr>
        <w:numPr>
          <w:ilvl w:val="0"/>
          <w:numId w:val="24"/>
        </w:numPr>
        <w:pBdr>
          <w:top w:val="single" w:sz="4" w:space="1" w:color="auto"/>
        </w:pBdr>
        <w:bidi/>
        <w:spacing w:line="360" w:lineRule="auto"/>
        <w:ind w:left="180"/>
        <w:jc w:val="both"/>
        <w:rPr>
          <w:noProof/>
        </w:rPr>
      </w:pPr>
      <w:r w:rsidRPr="005A2035">
        <w:rPr>
          <w:rFonts w:eastAsia="SimSun" w:cs="Times New Roman" w:hint="cs"/>
          <w:b/>
          <w:bCs/>
          <w:sz w:val="32"/>
          <w:szCs w:val="32"/>
          <w:rtl/>
          <w:lang w:eastAsia="zh-CN" w:bidi="ar-JO"/>
        </w:rPr>
        <w:t>لا تقبل أي شرط يعيق التمديد والدفع وكل كفالة تتضمن مثل هذا الشرط لا تُقبل.</w:t>
      </w:r>
    </w:p>
    <w:sectPr w:rsidR="00E97A40" w:rsidSect="00680E07">
      <w:pgSz w:w="12240" w:h="15840"/>
      <w:pgMar w:top="568" w:right="758" w:bottom="42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D4" w:rsidRDefault="00C421D4">
      <w:pPr>
        <w:spacing w:after="0" w:line="240" w:lineRule="auto"/>
      </w:pPr>
      <w:r>
        <w:separator/>
      </w:r>
    </w:p>
  </w:endnote>
  <w:endnote w:type="continuationSeparator" w:id="0">
    <w:p w:rsidR="00C421D4" w:rsidRDefault="00C4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717383"/>
      <w:docPartObj>
        <w:docPartGallery w:val="Page Numbers (Bottom of Page)"/>
        <w:docPartUnique/>
      </w:docPartObj>
    </w:sdtPr>
    <w:sdtEndPr>
      <w:rPr>
        <w:noProof/>
      </w:rPr>
    </w:sdtEndPr>
    <w:sdtContent>
      <w:p w:rsidR="00987173" w:rsidRDefault="00987173">
        <w:pPr>
          <w:pStyle w:val="Footer"/>
          <w:jc w:val="center"/>
        </w:pPr>
        <w:r>
          <w:fldChar w:fldCharType="begin"/>
        </w:r>
        <w:r>
          <w:instrText xml:space="preserve"> PAGE   \* MERGEFORMAT </w:instrText>
        </w:r>
        <w:r>
          <w:fldChar w:fldCharType="separate"/>
        </w:r>
        <w:r w:rsidR="00E269E2">
          <w:rPr>
            <w:noProof/>
          </w:rPr>
          <w:t>5</w:t>
        </w:r>
        <w:r>
          <w:rPr>
            <w:noProof/>
          </w:rPr>
          <w:fldChar w:fldCharType="end"/>
        </w:r>
      </w:p>
    </w:sdtContent>
  </w:sdt>
  <w:p w:rsidR="00E97A40" w:rsidRDefault="00E97A40" w:rsidP="00E97A40">
    <w:pPr>
      <w:pStyle w:val="Footer"/>
      <w:ind w:hanging="7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40" w:rsidRDefault="00E97A40">
    <w:pPr>
      <w:pStyle w:val="Footer"/>
    </w:pPr>
  </w:p>
  <w:p w:rsidR="00E97A40" w:rsidRDefault="00E97A40">
    <w:pPr>
      <w:pStyle w:val="Footer"/>
    </w:pPr>
  </w:p>
  <w:p w:rsidR="00E97A40" w:rsidRDefault="00E97A40">
    <w:pPr>
      <w:pStyle w:val="Footer"/>
    </w:pPr>
  </w:p>
  <w:p w:rsidR="00E97A40" w:rsidRDefault="00E97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D4" w:rsidRDefault="00C421D4">
      <w:pPr>
        <w:spacing w:after="0" w:line="240" w:lineRule="auto"/>
      </w:pPr>
      <w:r>
        <w:separator/>
      </w:r>
    </w:p>
  </w:footnote>
  <w:footnote w:type="continuationSeparator" w:id="0">
    <w:p w:rsidR="00C421D4" w:rsidRDefault="00C42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40" w:rsidRDefault="00E97A40" w:rsidP="00E97A4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A40" w:rsidRDefault="00E97A40">
    <w:pPr>
      <w:pStyle w:val="Header"/>
    </w:pPr>
  </w:p>
  <w:p w:rsidR="00E97A40" w:rsidRDefault="00E97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301"/>
    <w:multiLevelType w:val="hybridMultilevel"/>
    <w:tmpl w:val="FA82D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57FF5"/>
    <w:multiLevelType w:val="hybridMultilevel"/>
    <w:tmpl w:val="7FB23278"/>
    <w:lvl w:ilvl="0" w:tplc="9588E7F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15B30"/>
    <w:multiLevelType w:val="hybridMultilevel"/>
    <w:tmpl w:val="388C9BF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5546F04"/>
    <w:multiLevelType w:val="hybridMultilevel"/>
    <w:tmpl w:val="AB16F12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6AE4D72"/>
    <w:multiLevelType w:val="hybridMultilevel"/>
    <w:tmpl w:val="98381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D5528"/>
    <w:multiLevelType w:val="hybridMultilevel"/>
    <w:tmpl w:val="4162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DC1F6B"/>
    <w:multiLevelType w:val="hybridMultilevel"/>
    <w:tmpl w:val="72E64116"/>
    <w:lvl w:ilvl="0" w:tplc="8AFEB38E">
      <w:start w:val="1"/>
      <w:numFmt w:val="decimal"/>
      <w:lvlText w:val="%1."/>
      <w:lvlJc w:val="left"/>
      <w:pPr>
        <w:tabs>
          <w:tab w:val="num" w:pos="357"/>
        </w:tabs>
        <w:ind w:left="454" w:right="454" w:hanging="454"/>
      </w:pPr>
      <w:rPr>
        <w:rFonts w:hint="default"/>
      </w:rPr>
    </w:lvl>
    <w:lvl w:ilvl="1" w:tplc="2452B89C">
      <w:start w:val="1"/>
      <w:numFmt w:val="arabicAlpha"/>
      <w:lvlText w:val="%2."/>
      <w:lvlJc w:val="left"/>
      <w:pPr>
        <w:ind w:left="1440" w:hanging="360"/>
      </w:pPr>
      <w:rPr>
        <w:rFonts w:hint="default"/>
      </w:rPr>
    </w:lvl>
    <w:lvl w:ilvl="2" w:tplc="FE906C4E">
      <w:start w:val="1"/>
      <w:numFmt w:val="arabicAlpha"/>
      <w:lvlText w:val="%3-"/>
      <w:lvlJc w:val="left"/>
      <w:pPr>
        <w:ind w:left="2340" w:hanging="360"/>
      </w:pPr>
      <w:rPr>
        <w:rFonts w:hint="default"/>
      </w:rPr>
    </w:lvl>
    <w:lvl w:ilvl="3" w:tplc="E7403608">
      <w:start w:val="1"/>
      <w:numFmt w:val="decimal"/>
      <w:lvlText w:val="%4)"/>
      <w:lvlJc w:val="left"/>
      <w:pPr>
        <w:ind w:left="2880" w:hanging="360"/>
      </w:pPr>
      <w:rPr>
        <w:rFonts w:hint="default"/>
      </w:rPr>
    </w:lvl>
    <w:lvl w:ilvl="4" w:tplc="54FCBC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B0D4A"/>
    <w:multiLevelType w:val="hybridMultilevel"/>
    <w:tmpl w:val="93049DAA"/>
    <w:lvl w:ilvl="0" w:tplc="EE20CC5E">
      <w:start w:val="1"/>
      <w:numFmt w:val="decimal"/>
      <w:lvlText w:val="%1."/>
      <w:lvlJc w:val="left"/>
      <w:pPr>
        <w:ind w:left="360" w:hanging="360"/>
      </w:pPr>
      <w:rPr>
        <w:rFonts w:ascii="Times New Roman" w:eastAsia="Times New Roman"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40DA9"/>
    <w:multiLevelType w:val="hybridMultilevel"/>
    <w:tmpl w:val="320C41A6"/>
    <w:lvl w:ilvl="0" w:tplc="1B6C50D0">
      <w:start w:val="1"/>
      <w:numFmt w:val="decimal"/>
      <w:lvlText w:val="%1-"/>
      <w:lvlJc w:val="left"/>
      <w:pPr>
        <w:tabs>
          <w:tab w:val="num" w:pos="450"/>
        </w:tabs>
        <w:ind w:left="450" w:hanging="360"/>
      </w:pPr>
      <w:rPr>
        <w:rFonts w:hint="default"/>
        <w:lang w:bidi="ar-JO"/>
      </w:rPr>
    </w:lvl>
    <w:lvl w:ilvl="1" w:tplc="04090019" w:tentative="1">
      <w:start w:val="1"/>
      <w:numFmt w:val="lowerLetter"/>
      <w:lvlText w:val="%2."/>
      <w:lvlJc w:val="left"/>
      <w:pPr>
        <w:tabs>
          <w:tab w:val="num" w:pos="885"/>
        </w:tabs>
        <w:ind w:left="885" w:hanging="360"/>
      </w:pPr>
    </w:lvl>
    <w:lvl w:ilvl="2" w:tplc="0409001B" w:tentative="1">
      <w:start w:val="1"/>
      <w:numFmt w:val="lowerRoman"/>
      <w:lvlText w:val="%3."/>
      <w:lvlJc w:val="right"/>
      <w:pPr>
        <w:tabs>
          <w:tab w:val="num" w:pos="1605"/>
        </w:tabs>
        <w:ind w:left="1605" w:hanging="180"/>
      </w:pPr>
    </w:lvl>
    <w:lvl w:ilvl="3" w:tplc="0409000F" w:tentative="1">
      <w:start w:val="1"/>
      <w:numFmt w:val="decimal"/>
      <w:lvlText w:val="%4."/>
      <w:lvlJc w:val="left"/>
      <w:pPr>
        <w:tabs>
          <w:tab w:val="num" w:pos="2325"/>
        </w:tabs>
        <w:ind w:left="2325" w:hanging="360"/>
      </w:pPr>
    </w:lvl>
    <w:lvl w:ilvl="4" w:tplc="04090019" w:tentative="1">
      <w:start w:val="1"/>
      <w:numFmt w:val="lowerLetter"/>
      <w:lvlText w:val="%5."/>
      <w:lvlJc w:val="left"/>
      <w:pPr>
        <w:tabs>
          <w:tab w:val="num" w:pos="3045"/>
        </w:tabs>
        <w:ind w:left="3045" w:hanging="360"/>
      </w:pPr>
    </w:lvl>
    <w:lvl w:ilvl="5" w:tplc="0409001B" w:tentative="1">
      <w:start w:val="1"/>
      <w:numFmt w:val="lowerRoman"/>
      <w:lvlText w:val="%6."/>
      <w:lvlJc w:val="right"/>
      <w:pPr>
        <w:tabs>
          <w:tab w:val="num" w:pos="3765"/>
        </w:tabs>
        <w:ind w:left="3765" w:hanging="180"/>
      </w:pPr>
    </w:lvl>
    <w:lvl w:ilvl="6" w:tplc="0409000F" w:tentative="1">
      <w:start w:val="1"/>
      <w:numFmt w:val="decimal"/>
      <w:lvlText w:val="%7."/>
      <w:lvlJc w:val="left"/>
      <w:pPr>
        <w:tabs>
          <w:tab w:val="num" w:pos="4485"/>
        </w:tabs>
        <w:ind w:left="4485" w:hanging="360"/>
      </w:pPr>
    </w:lvl>
    <w:lvl w:ilvl="7" w:tplc="04090019" w:tentative="1">
      <w:start w:val="1"/>
      <w:numFmt w:val="lowerLetter"/>
      <w:lvlText w:val="%8."/>
      <w:lvlJc w:val="left"/>
      <w:pPr>
        <w:tabs>
          <w:tab w:val="num" w:pos="5205"/>
        </w:tabs>
        <w:ind w:left="5205" w:hanging="360"/>
      </w:pPr>
    </w:lvl>
    <w:lvl w:ilvl="8" w:tplc="0409001B" w:tentative="1">
      <w:start w:val="1"/>
      <w:numFmt w:val="lowerRoman"/>
      <w:lvlText w:val="%9."/>
      <w:lvlJc w:val="right"/>
      <w:pPr>
        <w:tabs>
          <w:tab w:val="num" w:pos="5925"/>
        </w:tabs>
        <w:ind w:left="5925" w:hanging="180"/>
      </w:pPr>
    </w:lvl>
  </w:abstractNum>
  <w:abstractNum w:abstractNumId="9" w15:restartNumberingAfterBreak="0">
    <w:nsid w:val="2355215D"/>
    <w:multiLevelType w:val="hybridMultilevel"/>
    <w:tmpl w:val="EC008150"/>
    <w:lvl w:ilvl="0" w:tplc="73027D2E">
      <w:start w:val="1"/>
      <w:numFmt w:val="decimal"/>
      <w:lvlText w:val="%1-"/>
      <w:lvlJc w:val="left"/>
      <w:pPr>
        <w:ind w:left="360" w:hanging="360"/>
      </w:pPr>
      <w:rPr>
        <w:rFonts w:ascii="Simplified Arabic" w:eastAsia="Times New Roman" w:hAnsi="Simplified Arabic" w:cs="Simplified Arabic"/>
      </w:rPr>
    </w:lvl>
    <w:lvl w:ilvl="1" w:tplc="04090019" w:tentative="1">
      <w:start w:val="1"/>
      <w:numFmt w:val="lowerLetter"/>
      <w:lvlText w:val="%2."/>
      <w:lvlJc w:val="left"/>
      <w:pPr>
        <w:ind w:left="448" w:hanging="360"/>
      </w:pPr>
    </w:lvl>
    <w:lvl w:ilvl="2" w:tplc="0409001B">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0" w15:restartNumberingAfterBreak="0">
    <w:nsid w:val="247A24F1"/>
    <w:multiLevelType w:val="hybridMultilevel"/>
    <w:tmpl w:val="EA38EF06"/>
    <w:lvl w:ilvl="0" w:tplc="51AE035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930"/>
        </w:tabs>
        <w:ind w:left="930" w:hanging="360"/>
      </w:pPr>
    </w:lvl>
    <w:lvl w:ilvl="2" w:tplc="0409001B" w:tentative="1">
      <w:start w:val="1"/>
      <w:numFmt w:val="lowerRoman"/>
      <w:lvlText w:val="%3."/>
      <w:lvlJc w:val="right"/>
      <w:pPr>
        <w:tabs>
          <w:tab w:val="num" w:pos="1650"/>
        </w:tabs>
        <w:ind w:left="1650" w:hanging="180"/>
      </w:pPr>
    </w:lvl>
    <w:lvl w:ilvl="3" w:tplc="0409000F" w:tentative="1">
      <w:start w:val="1"/>
      <w:numFmt w:val="decimal"/>
      <w:lvlText w:val="%4."/>
      <w:lvlJc w:val="left"/>
      <w:pPr>
        <w:tabs>
          <w:tab w:val="num" w:pos="2370"/>
        </w:tabs>
        <w:ind w:left="2370" w:hanging="360"/>
      </w:pPr>
    </w:lvl>
    <w:lvl w:ilvl="4" w:tplc="04090019" w:tentative="1">
      <w:start w:val="1"/>
      <w:numFmt w:val="lowerLetter"/>
      <w:lvlText w:val="%5."/>
      <w:lvlJc w:val="left"/>
      <w:pPr>
        <w:tabs>
          <w:tab w:val="num" w:pos="3090"/>
        </w:tabs>
        <w:ind w:left="3090" w:hanging="360"/>
      </w:pPr>
    </w:lvl>
    <w:lvl w:ilvl="5" w:tplc="0409001B" w:tentative="1">
      <w:start w:val="1"/>
      <w:numFmt w:val="lowerRoman"/>
      <w:lvlText w:val="%6."/>
      <w:lvlJc w:val="right"/>
      <w:pPr>
        <w:tabs>
          <w:tab w:val="num" w:pos="3810"/>
        </w:tabs>
        <w:ind w:left="3810" w:hanging="180"/>
      </w:pPr>
    </w:lvl>
    <w:lvl w:ilvl="6" w:tplc="0409000F" w:tentative="1">
      <w:start w:val="1"/>
      <w:numFmt w:val="decimal"/>
      <w:lvlText w:val="%7."/>
      <w:lvlJc w:val="left"/>
      <w:pPr>
        <w:tabs>
          <w:tab w:val="num" w:pos="4530"/>
        </w:tabs>
        <w:ind w:left="4530" w:hanging="360"/>
      </w:pPr>
    </w:lvl>
    <w:lvl w:ilvl="7" w:tplc="04090019" w:tentative="1">
      <w:start w:val="1"/>
      <w:numFmt w:val="lowerLetter"/>
      <w:lvlText w:val="%8."/>
      <w:lvlJc w:val="left"/>
      <w:pPr>
        <w:tabs>
          <w:tab w:val="num" w:pos="5250"/>
        </w:tabs>
        <w:ind w:left="5250" w:hanging="360"/>
      </w:pPr>
    </w:lvl>
    <w:lvl w:ilvl="8" w:tplc="0409001B" w:tentative="1">
      <w:start w:val="1"/>
      <w:numFmt w:val="lowerRoman"/>
      <w:lvlText w:val="%9."/>
      <w:lvlJc w:val="right"/>
      <w:pPr>
        <w:tabs>
          <w:tab w:val="num" w:pos="5970"/>
        </w:tabs>
        <w:ind w:left="5970" w:hanging="180"/>
      </w:pPr>
    </w:lvl>
  </w:abstractNum>
  <w:abstractNum w:abstractNumId="11" w15:restartNumberingAfterBreak="0">
    <w:nsid w:val="2BCE3F2C"/>
    <w:multiLevelType w:val="hybridMultilevel"/>
    <w:tmpl w:val="0798C0AA"/>
    <w:lvl w:ilvl="0" w:tplc="A17C85FE">
      <w:start w:val="7"/>
      <w:numFmt w:val="decimal"/>
      <w:lvlText w:val="%1."/>
      <w:lvlJc w:val="left"/>
      <w:pPr>
        <w:tabs>
          <w:tab w:val="num" w:pos="585"/>
        </w:tabs>
        <w:ind w:left="585" w:hanging="360"/>
      </w:pPr>
      <w:rPr>
        <w:rFonts w:hint="cs"/>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2" w15:restartNumberingAfterBreak="0">
    <w:nsid w:val="310C4DB5"/>
    <w:multiLevelType w:val="hybridMultilevel"/>
    <w:tmpl w:val="A91AE7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7B20E2"/>
    <w:multiLevelType w:val="hybridMultilevel"/>
    <w:tmpl w:val="76343696"/>
    <w:lvl w:ilvl="0" w:tplc="6450E82E">
      <w:start w:val="1"/>
      <w:numFmt w:val="decimal"/>
      <w:lvlText w:val="%1."/>
      <w:lvlJc w:val="left"/>
      <w:pPr>
        <w:ind w:left="360" w:hanging="360"/>
      </w:pPr>
      <w:rPr>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46076F"/>
    <w:multiLevelType w:val="hybridMultilevel"/>
    <w:tmpl w:val="FCB8A906"/>
    <w:lvl w:ilvl="0" w:tplc="11AAF0B2">
      <w:start w:val="2"/>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5" w15:restartNumberingAfterBreak="0">
    <w:nsid w:val="35874004"/>
    <w:multiLevelType w:val="hybridMultilevel"/>
    <w:tmpl w:val="D66C80DE"/>
    <w:lvl w:ilvl="0" w:tplc="6172D064">
      <w:start w:val="1"/>
      <w:numFmt w:val="decimal"/>
      <w:lvlText w:val="%1-"/>
      <w:lvlJc w:val="left"/>
      <w:pPr>
        <w:ind w:left="450" w:hanging="360"/>
      </w:pPr>
      <w:rPr>
        <w:rFonts w:hint="cs"/>
        <w:sz w:val="28"/>
        <w:szCs w:val="28"/>
        <w:lang w:bidi="ar-SA"/>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5D563F6"/>
    <w:multiLevelType w:val="hybridMultilevel"/>
    <w:tmpl w:val="094AA41C"/>
    <w:lvl w:ilvl="0" w:tplc="B986C35A">
      <w:start w:val="1"/>
      <w:numFmt w:val="decimal"/>
      <w:lvlText w:val="%1."/>
      <w:lvlJc w:val="left"/>
      <w:pPr>
        <w:tabs>
          <w:tab w:val="num" w:pos="645"/>
        </w:tabs>
        <w:ind w:left="645" w:hanging="4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7" w15:restartNumberingAfterBreak="0">
    <w:nsid w:val="37ED31FE"/>
    <w:multiLevelType w:val="hybridMultilevel"/>
    <w:tmpl w:val="9722A136"/>
    <w:lvl w:ilvl="0" w:tplc="3B04990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32A62CB"/>
    <w:multiLevelType w:val="hybridMultilevel"/>
    <w:tmpl w:val="7806F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0D2177"/>
    <w:multiLevelType w:val="hybridMultilevel"/>
    <w:tmpl w:val="F6E0A7D4"/>
    <w:lvl w:ilvl="0" w:tplc="F9105ECE">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52F83"/>
    <w:multiLevelType w:val="hybridMultilevel"/>
    <w:tmpl w:val="79F6382C"/>
    <w:lvl w:ilvl="0" w:tplc="0409000F">
      <w:start w:val="1"/>
      <w:numFmt w:val="decimal"/>
      <w:lvlText w:val="%1."/>
      <w:lvlJc w:val="left"/>
      <w:pPr>
        <w:ind w:left="360" w:hanging="360"/>
      </w:pPr>
    </w:lvl>
    <w:lvl w:ilvl="1" w:tplc="5A7830F4">
      <w:start w:val="1"/>
      <w:numFmt w:val="decimal"/>
      <w:lvlText w:val="%2."/>
      <w:lvlJc w:val="left"/>
      <w:pPr>
        <w:ind w:left="900" w:hanging="360"/>
      </w:pPr>
      <w:rPr>
        <w:lang w:val="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754078"/>
    <w:multiLevelType w:val="hybridMultilevel"/>
    <w:tmpl w:val="15523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150342"/>
    <w:multiLevelType w:val="hybridMultilevel"/>
    <w:tmpl w:val="9D86A1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1A4732"/>
    <w:multiLevelType w:val="hybridMultilevel"/>
    <w:tmpl w:val="21541686"/>
    <w:lvl w:ilvl="0" w:tplc="88861138">
      <w:start w:val="1"/>
      <w:numFmt w:val="decimal"/>
      <w:lvlText w:val="%1-"/>
      <w:lvlJc w:val="left"/>
      <w:pPr>
        <w:tabs>
          <w:tab w:val="num" w:pos="360"/>
        </w:tabs>
        <w:ind w:left="360" w:hanging="360"/>
      </w:pPr>
      <w:rPr>
        <w:rFonts w:ascii="Simplified Arabic" w:eastAsia="Times New Roman" w:hAnsi="Simplified Arabic" w:cs="Simplified Arabic"/>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8F4659"/>
    <w:multiLevelType w:val="hybridMultilevel"/>
    <w:tmpl w:val="1DEA1F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0422A"/>
    <w:multiLevelType w:val="hybridMultilevel"/>
    <w:tmpl w:val="EAE02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272AF9"/>
    <w:multiLevelType w:val="hybridMultilevel"/>
    <w:tmpl w:val="8E5E18B2"/>
    <w:lvl w:ilvl="0" w:tplc="B16E48E2">
      <w:numFmt w:val="bullet"/>
      <w:lvlText w:val="-"/>
      <w:lvlJc w:val="left"/>
      <w:pPr>
        <w:ind w:left="360" w:hanging="360"/>
      </w:pPr>
      <w:rPr>
        <w:rFonts w:ascii="Calibri" w:eastAsia="Times New Roman" w:hAnsi="Calibri"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5C06BF"/>
    <w:multiLevelType w:val="hybridMultilevel"/>
    <w:tmpl w:val="F44C9C3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7A74BD6"/>
    <w:multiLevelType w:val="hybridMultilevel"/>
    <w:tmpl w:val="69F65C12"/>
    <w:lvl w:ilvl="0" w:tplc="04010001">
      <w:start w:val="1"/>
      <w:numFmt w:val="bullet"/>
      <w:lvlText w:val=""/>
      <w:lvlJc w:val="left"/>
      <w:pPr>
        <w:tabs>
          <w:tab w:val="num" w:pos="1370"/>
        </w:tabs>
        <w:ind w:left="1370" w:hanging="360"/>
      </w:pPr>
      <w:rPr>
        <w:rFonts w:ascii="Symbol" w:hAnsi="Symbol" w:hint="default"/>
      </w:rPr>
    </w:lvl>
    <w:lvl w:ilvl="1" w:tplc="04090003" w:tentative="1">
      <w:start w:val="1"/>
      <w:numFmt w:val="bullet"/>
      <w:lvlText w:val="o"/>
      <w:lvlJc w:val="left"/>
      <w:pPr>
        <w:tabs>
          <w:tab w:val="num" w:pos="2090"/>
        </w:tabs>
        <w:ind w:left="2090" w:hanging="360"/>
      </w:pPr>
      <w:rPr>
        <w:rFonts w:ascii="Courier New" w:hAnsi="Courier New" w:cs="Courier New" w:hint="default"/>
      </w:rPr>
    </w:lvl>
    <w:lvl w:ilvl="2" w:tplc="04090005" w:tentative="1">
      <w:start w:val="1"/>
      <w:numFmt w:val="bullet"/>
      <w:lvlText w:val=""/>
      <w:lvlJc w:val="left"/>
      <w:pPr>
        <w:tabs>
          <w:tab w:val="num" w:pos="2810"/>
        </w:tabs>
        <w:ind w:left="2810" w:hanging="360"/>
      </w:pPr>
      <w:rPr>
        <w:rFonts w:ascii="Wingdings" w:hAnsi="Wingdings" w:hint="default"/>
      </w:rPr>
    </w:lvl>
    <w:lvl w:ilvl="3" w:tplc="04090001" w:tentative="1">
      <w:start w:val="1"/>
      <w:numFmt w:val="bullet"/>
      <w:lvlText w:val=""/>
      <w:lvlJc w:val="left"/>
      <w:pPr>
        <w:tabs>
          <w:tab w:val="num" w:pos="3530"/>
        </w:tabs>
        <w:ind w:left="3530" w:hanging="360"/>
      </w:pPr>
      <w:rPr>
        <w:rFonts w:ascii="Symbol" w:hAnsi="Symbol" w:hint="default"/>
      </w:rPr>
    </w:lvl>
    <w:lvl w:ilvl="4" w:tplc="04090003" w:tentative="1">
      <w:start w:val="1"/>
      <w:numFmt w:val="bullet"/>
      <w:lvlText w:val="o"/>
      <w:lvlJc w:val="left"/>
      <w:pPr>
        <w:tabs>
          <w:tab w:val="num" w:pos="4250"/>
        </w:tabs>
        <w:ind w:left="4250" w:hanging="360"/>
      </w:pPr>
      <w:rPr>
        <w:rFonts w:ascii="Courier New" w:hAnsi="Courier New" w:cs="Courier New" w:hint="default"/>
      </w:rPr>
    </w:lvl>
    <w:lvl w:ilvl="5" w:tplc="04090005" w:tentative="1">
      <w:start w:val="1"/>
      <w:numFmt w:val="bullet"/>
      <w:lvlText w:val=""/>
      <w:lvlJc w:val="left"/>
      <w:pPr>
        <w:tabs>
          <w:tab w:val="num" w:pos="4970"/>
        </w:tabs>
        <w:ind w:left="4970" w:hanging="360"/>
      </w:pPr>
      <w:rPr>
        <w:rFonts w:ascii="Wingdings" w:hAnsi="Wingdings" w:hint="default"/>
      </w:rPr>
    </w:lvl>
    <w:lvl w:ilvl="6" w:tplc="04090001" w:tentative="1">
      <w:start w:val="1"/>
      <w:numFmt w:val="bullet"/>
      <w:lvlText w:val=""/>
      <w:lvlJc w:val="left"/>
      <w:pPr>
        <w:tabs>
          <w:tab w:val="num" w:pos="5690"/>
        </w:tabs>
        <w:ind w:left="5690" w:hanging="360"/>
      </w:pPr>
      <w:rPr>
        <w:rFonts w:ascii="Symbol" w:hAnsi="Symbol" w:hint="default"/>
      </w:rPr>
    </w:lvl>
    <w:lvl w:ilvl="7" w:tplc="04090003" w:tentative="1">
      <w:start w:val="1"/>
      <w:numFmt w:val="bullet"/>
      <w:lvlText w:val="o"/>
      <w:lvlJc w:val="left"/>
      <w:pPr>
        <w:tabs>
          <w:tab w:val="num" w:pos="6410"/>
        </w:tabs>
        <w:ind w:left="6410" w:hanging="360"/>
      </w:pPr>
      <w:rPr>
        <w:rFonts w:ascii="Courier New" w:hAnsi="Courier New" w:cs="Courier New" w:hint="default"/>
      </w:rPr>
    </w:lvl>
    <w:lvl w:ilvl="8" w:tplc="04090005" w:tentative="1">
      <w:start w:val="1"/>
      <w:numFmt w:val="bullet"/>
      <w:lvlText w:val=""/>
      <w:lvlJc w:val="left"/>
      <w:pPr>
        <w:tabs>
          <w:tab w:val="num" w:pos="7130"/>
        </w:tabs>
        <w:ind w:left="7130" w:hanging="360"/>
      </w:pPr>
      <w:rPr>
        <w:rFonts w:ascii="Wingdings" w:hAnsi="Wingdings" w:hint="default"/>
      </w:rPr>
    </w:lvl>
  </w:abstractNum>
  <w:abstractNum w:abstractNumId="29" w15:restartNumberingAfterBreak="0">
    <w:nsid w:val="69E54A34"/>
    <w:multiLevelType w:val="hybridMultilevel"/>
    <w:tmpl w:val="D6CC1098"/>
    <w:lvl w:ilvl="0" w:tplc="04090001">
      <w:start w:val="1"/>
      <w:numFmt w:val="bullet"/>
      <w:lvlText w:val=""/>
      <w:lvlJc w:val="left"/>
      <w:pPr>
        <w:tabs>
          <w:tab w:val="num" w:pos="360"/>
        </w:tabs>
        <w:ind w:left="360" w:hanging="360"/>
      </w:pPr>
      <w:rPr>
        <w:rFonts w:ascii="Symbol" w:hAnsi="Symbol" w:hint="default"/>
        <w:lang w:bidi="ar-JO"/>
      </w:rPr>
    </w:lvl>
    <w:lvl w:ilvl="1" w:tplc="04090019" w:tentative="1">
      <w:start w:val="1"/>
      <w:numFmt w:val="lowerLetter"/>
      <w:lvlText w:val="%2."/>
      <w:lvlJc w:val="left"/>
      <w:pPr>
        <w:tabs>
          <w:tab w:val="num" w:pos="795"/>
        </w:tabs>
        <w:ind w:left="795" w:hanging="360"/>
      </w:pPr>
    </w:lvl>
    <w:lvl w:ilvl="2" w:tplc="0409001B" w:tentative="1">
      <w:start w:val="1"/>
      <w:numFmt w:val="lowerRoman"/>
      <w:lvlText w:val="%3."/>
      <w:lvlJc w:val="right"/>
      <w:pPr>
        <w:tabs>
          <w:tab w:val="num" w:pos="1515"/>
        </w:tabs>
        <w:ind w:left="1515" w:hanging="180"/>
      </w:pPr>
    </w:lvl>
    <w:lvl w:ilvl="3" w:tplc="0409000F" w:tentative="1">
      <w:start w:val="1"/>
      <w:numFmt w:val="decimal"/>
      <w:lvlText w:val="%4."/>
      <w:lvlJc w:val="left"/>
      <w:pPr>
        <w:tabs>
          <w:tab w:val="num" w:pos="2235"/>
        </w:tabs>
        <w:ind w:left="2235" w:hanging="360"/>
      </w:pPr>
    </w:lvl>
    <w:lvl w:ilvl="4" w:tplc="04090019" w:tentative="1">
      <w:start w:val="1"/>
      <w:numFmt w:val="lowerLetter"/>
      <w:lvlText w:val="%5."/>
      <w:lvlJc w:val="left"/>
      <w:pPr>
        <w:tabs>
          <w:tab w:val="num" w:pos="2955"/>
        </w:tabs>
        <w:ind w:left="2955" w:hanging="360"/>
      </w:pPr>
    </w:lvl>
    <w:lvl w:ilvl="5" w:tplc="0409001B" w:tentative="1">
      <w:start w:val="1"/>
      <w:numFmt w:val="lowerRoman"/>
      <w:lvlText w:val="%6."/>
      <w:lvlJc w:val="right"/>
      <w:pPr>
        <w:tabs>
          <w:tab w:val="num" w:pos="3675"/>
        </w:tabs>
        <w:ind w:left="3675" w:hanging="180"/>
      </w:pPr>
    </w:lvl>
    <w:lvl w:ilvl="6" w:tplc="0409000F" w:tentative="1">
      <w:start w:val="1"/>
      <w:numFmt w:val="decimal"/>
      <w:lvlText w:val="%7."/>
      <w:lvlJc w:val="left"/>
      <w:pPr>
        <w:tabs>
          <w:tab w:val="num" w:pos="4395"/>
        </w:tabs>
        <w:ind w:left="4395" w:hanging="360"/>
      </w:pPr>
    </w:lvl>
    <w:lvl w:ilvl="7" w:tplc="04090019" w:tentative="1">
      <w:start w:val="1"/>
      <w:numFmt w:val="lowerLetter"/>
      <w:lvlText w:val="%8."/>
      <w:lvlJc w:val="left"/>
      <w:pPr>
        <w:tabs>
          <w:tab w:val="num" w:pos="5115"/>
        </w:tabs>
        <w:ind w:left="5115" w:hanging="360"/>
      </w:pPr>
    </w:lvl>
    <w:lvl w:ilvl="8" w:tplc="0409001B" w:tentative="1">
      <w:start w:val="1"/>
      <w:numFmt w:val="lowerRoman"/>
      <w:lvlText w:val="%9."/>
      <w:lvlJc w:val="right"/>
      <w:pPr>
        <w:tabs>
          <w:tab w:val="num" w:pos="5835"/>
        </w:tabs>
        <w:ind w:left="5835" w:hanging="180"/>
      </w:pPr>
    </w:lvl>
  </w:abstractNum>
  <w:abstractNum w:abstractNumId="30" w15:restartNumberingAfterBreak="0">
    <w:nsid w:val="69FF2185"/>
    <w:multiLevelType w:val="hybridMultilevel"/>
    <w:tmpl w:val="6BA0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C48ED"/>
    <w:multiLevelType w:val="hybridMultilevel"/>
    <w:tmpl w:val="D9B46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572FE9"/>
    <w:multiLevelType w:val="hybridMultilevel"/>
    <w:tmpl w:val="579446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5F877BF"/>
    <w:multiLevelType w:val="hybridMultilevel"/>
    <w:tmpl w:val="E8BE8102"/>
    <w:lvl w:ilvl="0" w:tplc="2356E02E">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B12DA4"/>
    <w:multiLevelType w:val="hybridMultilevel"/>
    <w:tmpl w:val="60FC2C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64582"/>
    <w:multiLevelType w:val="hybridMultilevel"/>
    <w:tmpl w:val="864453FE"/>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7"/>
  </w:num>
  <w:num w:numId="2">
    <w:abstractNumId w:val="3"/>
  </w:num>
  <w:num w:numId="3">
    <w:abstractNumId w:val="32"/>
  </w:num>
  <w:num w:numId="4">
    <w:abstractNumId w:val="16"/>
  </w:num>
  <w:num w:numId="5">
    <w:abstractNumId w:val="14"/>
  </w:num>
  <w:num w:numId="6">
    <w:abstractNumId w:val="11"/>
  </w:num>
  <w:num w:numId="7">
    <w:abstractNumId w:val="10"/>
  </w:num>
  <w:num w:numId="8">
    <w:abstractNumId w:val="12"/>
  </w:num>
  <w:num w:numId="9">
    <w:abstractNumId w:val="31"/>
  </w:num>
  <w:num w:numId="10">
    <w:abstractNumId w:val="24"/>
  </w:num>
  <w:num w:numId="11">
    <w:abstractNumId w:val="20"/>
  </w:num>
  <w:num w:numId="12">
    <w:abstractNumId w:val="1"/>
  </w:num>
  <w:num w:numId="13">
    <w:abstractNumId w:val="35"/>
  </w:num>
  <w:num w:numId="14">
    <w:abstractNumId w:val="26"/>
  </w:num>
  <w:num w:numId="15">
    <w:abstractNumId w:val="25"/>
  </w:num>
  <w:num w:numId="16">
    <w:abstractNumId w:val="22"/>
  </w:num>
  <w:num w:numId="17">
    <w:abstractNumId w:val="18"/>
  </w:num>
  <w:num w:numId="18">
    <w:abstractNumId w:val="19"/>
  </w:num>
  <w:num w:numId="19">
    <w:abstractNumId w:val="7"/>
  </w:num>
  <w:num w:numId="20">
    <w:abstractNumId w:val="5"/>
  </w:num>
  <w:num w:numId="21">
    <w:abstractNumId w:val="21"/>
  </w:num>
  <w:num w:numId="22">
    <w:abstractNumId w:val="4"/>
  </w:num>
  <w:num w:numId="23">
    <w:abstractNumId w:val="30"/>
  </w:num>
  <w:num w:numId="24">
    <w:abstractNumId w:val="28"/>
  </w:num>
  <w:num w:numId="25">
    <w:abstractNumId w:val="34"/>
  </w:num>
  <w:num w:numId="26">
    <w:abstractNumId w:val="6"/>
  </w:num>
  <w:num w:numId="27">
    <w:abstractNumId w:val="0"/>
  </w:num>
  <w:num w:numId="28">
    <w:abstractNumId w:val="23"/>
  </w:num>
  <w:num w:numId="29">
    <w:abstractNumId w:val="15"/>
  </w:num>
  <w:num w:numId="30">
    <w:abstractNumId w:val="13"/>
  </w:num>
  <w:num w:numId="31">
    <w:abstractNumId w:val="9"/>
  </w:num>
  <w:num w:numId="32">
    <w:abstractNumId w:val="8"/>
  </w:num>
  <w:num w:numId="33">
    <w:abstractNumId w:val="27"/>
  </w:num>
  <w:num w:numId="34">
    <w:abstractNumId w:val="29"/>
  </w:num>
  <w:num w:numId="35">
    <w:abstractNumId w:val="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40"/>
    <w:rsid w:val="0017286A"/>
    <w:rsid w:val="00175D56"/>
    <w:rsid w:val="00217D61"/>
    <w:rsid w:val="003E1DC4"/>
    <w:rsid w:val="005713ED"/>
    <w:rsid w:val="00680E07"/>
    <w:rsid w:val="006E353A"/>
    <w:rsid w:val="00754269"/>
    <w:rsid w:val="00987173"/>
    <w:rsid w:val="00AB77BD"/>
    <w:rsid w:val="00B73B00"/>
    <w:rsid w:val="00BD52CE"/>
    <w:rsid w:val="00C421D4"/>
    <w:rsid w:val="00C63353"/>
    <w:rsid w:val="00E269E2"/>
    <w:rsid w:val="00E97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8434F-D35C-4FBA-AABC-24C77B36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A40"/>
  </w:style>
  <w:style w:type="paragraph" w:styleId="Heading1">
    <w:name w:val="heading 1"/>
    <w:basedOn w:val="Normal"/>
    <w:next w:val="Normal"/>
    <w:link w:val="Heading1Char"/>
    <w:uiPriority w:val="9"/>
    <w:qFormat/>
    <w:rsid w:val="00680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80E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E97A40"/>
    <w:pPr>
      <w:keepNext/>
      <w:bidi/>
      <w:spacing w:after="0" w:line="240" w:lineRule="auto"/>
      <w:jc w:val="center"/>
      <w:outlineLvl w:val="5"/>
    </w:pPr>
    <w:rPr>
      <w:rFonts w:ascii="Times New Roman" w:eastAsia="Times New Roman" w:hAnsi="Times New Roman" w:cs="Simplified Arabic"/>
      <w:b/>
      <w:bCs/>
      <w:sz w:val="32"/>
      <w:szCs w:val="32"/>
      <w:lang w:bidi="ar-JO"/>
    </w:rPr>
  </w:style>
  <w:style w:type="paragraph" w:styleId="Heading7">
    <w:name w:val="heading 7"/>
    <w:basedOn w:val="Normal"/>
    <w:next w:val="Normal"/>
    <w:link w:val="Heading7Char"/>
    <w:qFormat/>
    <w:rsid w:val="00E97A40"/>
    <w:pPr>
      <w:keepNext/>
      <w:spacing w:after="0" w:line="240" w:lineRule="auto"/>
      <w:jc w:val="center"/>
      <w:outlineLvl w:val="6"/>
    </w:pPr>
    <w:rPr>
      <w:rFonts w:ascii="Times New Roman" w:eastAsia="Times New Roman" w:hAnsi="Times New Roman" w:cs="Simplified Arabic"/>
      <w:sz w:val="32"/>
      <w:szCs w:val="32"/>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97A40"/>
    <w:rPr>
      <w:rFonts w:ascii="Times New Roman" w:eastAsia="Times New Roman" w:hAnsi="Times New Roman" w:cs="Simplified Arabic"/>
      <w:b/>
      <w:bCs/>
      <w:sz w:val="32"/>
      <w:szCs w:val="32"/>
      <w:lang w:bidi="ar-JO"/>
    </w:rPr>
  </w:style>
  <w:style w:type="character" w:customStyle="1" w:styleId="Heading7Char">
    <w:name w:val="Heading 7 Char"/>
    <w:basedOn w:val="DefaultParagraphFont"/>
    <w:link w:val="Heading7"/>
    <w:rsid w:val="00E97A40"/>
    <w:rPr>
      <w:rFonts w:ascii="Times New Roman" w:eastAsia="Times New Roman" w:hAnsi="Times New Roman" w:cs="Simplified Arabic"/>
      <w:sz w:val="32"/>
      <w:szCs w:val="32"/>
      <w:lang w:bidi="ar-JO"/>
    </w:rPr>
  </w:style>
  <w:style w:type="paragraph" w:styleId="Header">
    <w:name w:val="header"/>
    <w:aliases w:val="Char, Char"/>
    <w:basedOn w:val="Normal"/>
    <w:link w:val="HeaderChar"/>
    <w:uiPriority w:val="99"/>
    <w:unhideWhenUsed/>
    <w:rsid w:val="00E97A40"/>
    <w:pPr>
      <w:tabs>
        <w:tab w:val="center" w:pos="4680"/>
        <w:tab w:val="right" w:pos="9360"/>
      </w:tabs>
      <w:spacing w:after="0" w:line="240" w:lineRule="auto"/>
    </w:pPr>
  </w:style>
  <w:style w:type="character" w:customStyle="1" w:styleId="HeaderChar">
    <w:name w:val="Header Char"/>
    <w:aliases w:val="Char Char, Char Char"/>
    <w:basedOn w:val="DefaultParagraphFont"/>
    <w:link w:val="Header"/>
    <w:uiPriority w:val="99"/>
    <w:rsid w:val="00E97A40"/>
  </w:style>
  <w:style w:type="paragraph" w:styleId="Footer">
    <w:name w:val="footer"/>
    <w:basedOn w:val="Normal"/>
    <w:link w:val="FooterChar"/>
    <w:uiPriority w:val="99"/>
    <w:unhideWhenUsed/>
    <w:rsid w:val="00E97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40"/>
  </w:style>
  <w:style w:type="character" w:customStyle="1" w:styleId="BalloonTextChar">
    <w:name w:val="Balloon Text Char"/>
    <w:basedOn w:val="DefaultParagraphFont"/>
    <w:link w:val="BalloonText"/>
    <w:semiHidden/>
    <w:rsid w:val="00E97A40"/>
    <w:rPr>
      <w:rFonts w:ascii="Tahoma" w:eastAsia="Times New Roman" w:hAnsi="Tahoma" w:cs="Tahoma"/>
      <w:sz w:val="16"/>
      <w:szCs w:val="16"/>
    </w:rPr>
  </w:style>
  <w:style w:type="paragraph" w:styleId="BalloonText">
    <w:name w:val="Balloon Text"/>
    <w:basedOn w:val="Normal"/>
    <w:link w:val="BalloonTextChar"/>
    <w:semiHidden/>
    <w:rsid w:val="00E97A40"/>
    <w:pPr>
      <w:spacing w:after="0" w:line="240" w:lineRule="auto"/>
    </w:pPr>
    <w:rPr>
      <w:rFonts w:ascii="Tahoma" w:eastAsia="Times New Roman" w:hAnsi="Tahoma" w:cs="Tahoma"/>
      <w:sz w:val="16"/>
      <w:szCs w:val="16"/>
    </w:rPr>
  </w:style>
  <w:style w:type="table" w:styleId="TableGrid">
    <w:name w:val="Table Grid"/>
    <w:basedOn w:val="TableNormal"/>
    <w:rsid w:val="00E97A4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97A40"/>
    <w:pPr>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rsid w:val="00E97A40"/>
  </w:style>
  <w:style w:type="character" w:customStyle="1" w:styleId="Heading1Char">
    <w:name w:val="Heading 1 Char"/>
    <w:basedOn w:val="DefaultParagraphFont"/>
    <w:link w:val="Heading1"/>
    <w:uiPriority w:val="9"/>
    <w:rsid w:val="00680E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80E07"/>
    <w:rPr>
      <w:rFonts w:asciiTheme="majorHAnsi" w:eastAsiaTheme="majorEastAsia" w:hAnsiTheme="majorHAnsi" w:cstheme="majorBidi"/>
      <w:color w:val="2E74B5" w:themeColor="accent1" w:themeShade="BF"/>
      <w:sz w:val="26"/>
      <w:szCs w:val="26"/>
    </w:rPr>
  </w:style>
  <w:style w:type="paragraph" w:styleId="BodyText">
    <w:name w:val="Body Text"/>
    <w:aliases w:val="BO,Body Text with Tab,ändrad,body indent,bt,Body3,CV Body Text,body text,contents indent,contents,Body3 Char"/>
    <w:basedOn w:val="Normal"/>
    <w:link w:val="BodyTextChar"/>
    <w:rsid w:val="00680E07"/>
    <w:pPr>
      <w:spacing w:after="120" w:line="240" w:lineRule="auto"/>
    </w:pPr>
    <w:rPr>
      <w:rFonts w:ascii="Times New Roman" w:eastAsia="Times New Roman" w:hAnsi="Times New Roman" w:cs="Times New Roman"/>
      <w:sz w:val="20"/>
      <w:szCs w:val="24"/>
    </w:rPr>
  </w:style>
  <w:style w:type="character" w:customStyle="1" w:styleId="BodyTextChar">
    <w:name w:val="Body Text Char"/>
    <w:aliases w:val="BO Char,Body Text with Tab Char,ändrad Char,body indent Char,bt Char,Body3 Char1,CV Body Text Char,body text Char,contents indent Char,contents Char,Body3 Char Char"/>
    <w:basedOn w:val="DefaultParagraphFont"/>
    <w:link w:val="BodyText"/>
    <w:rsid w:val="00680E07"/>
    <w:rPr>
      <w:rFonts w:ascii="Times New Roman" w:eastAsia="Times New Roman" w:hAnsi="Times New Roman" w:cs="Times New Roman"/>
      <w:sz w:val="20"/>
      <w:szCs w:val="24"/>
    </w:rPr>
  </w:style>
  <w:style w:type="paragraph" w:customStyle="1" w:styleId="FP-Text">
    <w:name w:val="FP-Text"/>
    <w:rsid w:val="00680E07"/>
    <w:pPr>
      <w:spacing w:after="0" w:line="240" w:lineRule="auto"/>
    </w:pPr>
    <w:rPr>
      <w:rFonts w:ascii="Arial" w:eastAsia="Times New Roman" w:hAnsi="Arial" w:cs="Times New Roman"/>
      <w:sz w:val="20"/>
      <w:szCs w:val="20"/>
      <w:lang w:val="en-GB"/>
    </w:rPr>
  </w:style>
  <w:style w:type="table" w:customStyle="1" w:styleId="GridTable1Light-Accent51">
    <w:name w:val="Grid Table 1 Light - Accent 51"/>
    <w:basedOn w:val="TableNormal"/>
    <w:uiPriority w:val="46"/>
    <w:rsid w:val="00C63353"/>
    <w:pPr>
      <w:spacing w:after="0" w:line="240" w:lineRule="auto"/>
    </w:pPr>
    <w:rPr>
      <w:rFonts w:eastAsiaTheme="minorEastAsia"/>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217D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neps.gov.j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3451</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23079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Mohammad</cp:lastModifiedBy>
  <cp:revision>9</cp:revision>
  <dcterms:created xsi:type="dcterms:W3CDTF">2025-10-19T07:46:00Z</dcterms:created>
  <dcterms:modified xsi:type="dcterms:W3CDTF">2025-10-26T11:32:00Z</dcterms:modified>
</cp:coreProperties>
</file>